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B6EBB" w14:textId="25383387" w:rsidR="00957287" w:rsidRPr="0014720C" w:rsidRDefault="00640E0E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14720C">
        <w:rPr>
          <w:rFonts w:cstheme="minorHAnsi"/>
          <w:sz w:val="24"/>
          <w:u w:val="single"/>
          <w:lang w:val="lt-LT"/>
        </w:rPr>
        <w:t xml:space="preserve">Blokų grandinių </w:t>
      </w:r>
      <w:r w:rsidR="0069678E">
        <w:rPr>
          <w:rFonts w:cstheme="minorHAnsi"/>
          <w:sz w:val="24"/>
          <w:u w:val="single"/>
          <w:lang w:val="lt-LT"/>
        </w:rPr>
        <w:t xml:space="preserve">ir kvantinių </w:t>
      </w:r>
      <w:r w:rsidRPr="0014720C">
        <w:rPr>
          <w:rFonts w:cstheme="minorHAnsi"/>
          <w:sz w:val="24"/>
          <w:u w:val="single"/>
          <w:lang w:val="lt-LT"/>
        </w:rPr>
        <w:t>technologijų grupės</w:t>
      </w:r>
      <w:r w:rsidRPr="0014720C">
        <w:rPr>
          <w:rFonts w:cstheme="minorHAnsi"/>
          <w:b/>
          <w:sz w:val="24"/>
          <w:lang w:val="lt-LT"/>
        </w:rPr>
        <w:t xml:space="preserve"> </w:t>
      </w:r>
      <w:r w:rsidR="00A35BE5" w:rsidRPr="0014720C">
        <w:rPr>
          <w:b/>
          <w:lang w:val="lt-LT"/>
        </w:rPr>
        <w:t>202</w:t>
      </w:r>
      <w:r w:rsidR="0069678E">
        <w:rPr>
          <w:b/>
          <w:lang w:val="lt-LT"/>
        </w:rPr>
        <w:t>4</w:t>
      </w:r>
      <w:r w:rsidR="00A35BE5" w:rsidRPr="0014720C">
        <w:rPr>
          <w:b/>
          <w:lang w:val="lt-LT"/>
        </w:rPr>
        <w:t xml:space="preserve"> m. </w:t>
      </w:r>
      <w:r w:rsidR="008D6D4A" w:rsidRPr="0014720C">
        <w:rPr>
          <w:b/>
          <w:lang w:val="lt-LT"/>
        </w:rPr>
        <w:t>svarbiausi MTEP pasiekimai</w:t>
      </w:r>
      <w:r w:rsidR="001D0A3A" w:rsidRPr="0014720C">
        <w:rPr>
          <w:rStyle w:val="FootnoteReference"/>
          <w:b/>
          <w:lang w:val="lt-LT"/>
        </w:rPr>
        <w:footnoteReference w:id="1"/>
      </w:r>
      <w:r w:rsidR="008D6D4A" w:rsidRPr="0014720C">
        <w:rPr>
          <w:b/>
          <w:lang w:val="lt-LT"/>
        </w:rPr>
        <w:br/>
      </w:r>
      <w:r w:rsidR="00204B6B" w:rsidRPr="0014720C">
        <w:rPr>
          <w:color w:val="A6A6A6" w:themeColor="background1" w:themeShade="A6"/>
          <w:lang w:val="lt-LT"/>
        </w:rPr>
        <w:t xml:space="preserve">VU MIF </w:t>
      </w:r>
      <w:r w:rsidR="008D6D4A" w:rsidRPr="0014720C">
        <w:rPr>
          <w:color w:val="A6A6A6" w:themeColor="background1" w:themeShade="A6"/>
          <w:lang w:val="lt-LT"/>
        </w:rPr>
        <w:t>DMSTI akademinio padalinio pavadinimas</w:t>
      </w:r>
    </w:p>
    <w:p w14:paraId="10AEB000" w14:textId="55750A26" w:rsidR="00957287" w:rsidRPr="0014720C" w:rsidRDefault="00025E11" w:rsidP="00DF67CD">
      <w:pPr>
        <w:spacing w:after="0" w:line="240" w:lineRule="auto"/>
        <w:rPr>
          <w:i/>
          <w:color w:val="FF0000"/>
          <w:sz w:val="20"/>
          <w:lang w:val="lt-LT"/>
        </w:rPr>
      </w:pPr>
      <w:r w:rsidRPr="0014720C">
        <w:rPr>
          <w:b/>
          <w:lang w:val="lt-LT"/>
        </w:rPr>
        <w:t xml:space="preserve">1. </w:t>
      </w:r>
      <w:r w:rsidR="00957287" w:rsidRPr="0014720C">
        <w:rPr>
          <w:b/>
          <w:lang w:val="lt-LT"/>
        </w:rPr>
        <w:t>Geriausių mokslo darbų sąrašas</w:t>
      </w:r>
      <w:r w:rsidR="000001D3" w:rsidRPr="0014720C">
        <w:rPr>
          <w:b/>
          <w:lang w:val="lt-LT"/>
        </w:rPr>
        <w:t xml:space="preserve"> </w:t>
      </w:r>
      <w:r w:rsidR="000001D3" w:rsidRPr="0014720C">
        <w:rPr>
          <w:i/>
          <w:lang w:val="lt-LT"/>
        </w:rPr>
        <w:t>(</w:t>
      </w:r>
      <w:r w:rsidR="00CA3D52" w:rsidRPr="0014720C">
        <w:rPr>
          <w:i/>
          <w:lang w:val="lt-LT"/>
        </w:rPr>
        <w:t>iki</w:t>
      </w:r>
      <w:r w:rsidR="000001D3" w:rsidRPr="0014720C">
        <w:rPr>
          <w:i/>
          <w:lang w:val="lt-LT"/>
        </w:rPr>
        <w:t xml:space="preserve"> </w:t>
      </w:r>
      <w:r w:rsidR="0087112E" w:rsidRPr="0014720C">
        <w:rPr>
          <w:i/>
          <w:lang w:val="lt-LT"/>
        </w:rPr>
        <w:t>4</w:t>
      </w:r>
      <w:r w:rsidR="000001D3" w:rsidRPr="0014720C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706"/>
      </w:tblGrid>
      <w:tr w:rsidR="0014009A" w:rsidRPr="004B10AB" w14:paraId="7C3F36A9" w14:textId="77777777" w:rsidTr="63265A23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18A2AB6C" w14:textId="77777777" w:rsidR="0014009A" w:rsidRPr="0014720C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33971A4A" w14:textId="77777777" w:rsidR="0014009A" w:rsidRPr="0014720C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Bibliografinis aprašas</w:t>
            </w:r>
            <w:r w:rsidRPr="0014720C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6D84A5F" w14:textId="77777777" w:rsidR="0014009A" w:rsidRPr="0014720C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Institucijai tenkanti darbo dalis (0</w:t>
            </w:r>
            <w:r w:rsidR="0087112E" w:rsidRPr="0014720C">
              <w:rPr>
                <w:rFonts w:eastAsia="Calibri"/>
                <w:lang w:val="lt-LT"/>
              </w:rPr>
              <w:t>,</w:t>
            </w:r>
            <w:r w:rsidRPr="0014720C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2A9EEE8" w14:textId="77777777" w:rsidR="0014009A" w:rsidRPr="0014720C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Nuoroda į mokslo darbą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ir (arba) pri</w:t>
            </w:r>
            <w:r w:rsidR="00F00A5E" w:rsidRPr="0014720C">
              <w:rPr>
                <w:rFonts w:eastAsia="Calibri"/>
                <w:lang w:val="lt-LT"/>
              </w:rPr>
              <w:t>d</w:t>
            </w:r>
            <w:r w:rsidRPr="0014720C">
              <w:rPr>
                <w:rFonts w:eastAsia="Calibri"/>
                <w:lang w:val="lt-LT"/>
              </w:rPr>
              <w:t>e</w:t>
            </w:r>
            <w:r w:rsidR="00F00A5E" w:rsidRPr="0014720C">
              <w:rPr>
                <w:rFonts w:eastAsia="Calibri"/>
                <w:lang w:val="lt-LT"/>
              </w:rPr>
              <w:t>dam</w:t>
            </w:r>
            <w:r w:rsidRPr="0014720C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AB0D48" w14:paraId="260D25C7" w14:textId="77777777" w:rsidTr="63265A23">
        <w:tc>
          <w:tcPr>
            <w:tcW w:w="556" w:type="dxa"/>
          </w:tcPr>
          <w:p w14:paraId="2020DF51" w14:textId="732F7B9E" w:rsidR="0014009A" w:rsidRPr="0014720C" w:rsidRDefault="00640E0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</w:tcPr>
          <w:p w14:paraId="2823EBE3" w14:textId="55524128" w:rsidR="0014009A" w:rsidRPr="0014720C" w:rsidRDefault="006B4584" w:rsidP="00640E0E">
            <w:pPr>
              <w:widowControl w:val="0"/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6B4584">
              <w:rPr>
                <w:rFonts w:eastAsia="Calibri"/>
                <w:b/>
                <w:bCs/>
                <w:lang w:val="lt-LT"/>
              </w:rPr>
              <w:t xml:space="preserve">Stripinis, Linas; </w:t>
            </w:r>
            <w:proofErr w:type="spellStart"/>
            <w:r w:rsidRPr="006B4584">
              <w:rPr>
                <w:rFonts w:eastAsia="Calibri"/>
                <w:lang w:val="lt-LT"/>
              </w:rPr>
              <w:t>Kudela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6B4584">
              <w:rPr>
                <w:rFonts w:eastAsia="Calibri"/>
                <w:lang w:val="lt-LT"/>
              </w:rPr>
              <w:t>Jakub</w:t>
            </w:r>
            <w:proofErr w:type="spellEnd"/>
            <w:r w:rsidRPr="006B4584">
              <w:rPr>
                <w:rFonts w:eastAsia="Calibri"/>
                <w:b/>
                <w:bCs/>
                <w:lang w:val="lt-LT"/>
              </w:rPr>
              <w:t xml:space="preserve">; Paulavičius, Remigijus. </w:t>
            </w:r>
            <w:proofErr w:type="spellStart"/>
            <w:r w:rsidRPr="006B4584">
              <w:rPr>
                <w:rFonts w:eastAsia="Calibri"/>
                <w:lang w:val="lt-LT"/>
              </w:rPr>
              <w:t>Benchmarking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derivative-free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global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optimization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algorithms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under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limited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dimensions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and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large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evaluation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budgets</w:t>
            </w:r>
            <w:proofErr w:type="spellEnd"/>
            <w:r w:rsidRPr="006B4584">
              <w:rPr>
                <w:rFonts w:eastAsia="Calibri"/>
                <w:b/>
                <w:bCs/>
                <w:lang w:val="lt-LT"/>
              </w:rPr>
              <w:t xml:space="preserve"> </w:t>
            </w:r>
            <w:r w:rsidRPr="006B4584">
              <w:rPr>
                <w:rFonts w:eastAsia="Calibri"/>
                <w:lang w:val="lt-LT"/>
              </w:rPr>
              <w:t xml:space="preserve">// </w:t>
            </w:r>
            <w:r w:rsidRPr="006B4584">
              <w:rPr>
                <w:rFonts w:eastAsia="Calibri"/>
                <w:i/>
                <w:iCs/>
                <w:lang w:val="lt-LT"/>
              </w:rPr>
              <w:t xml:space="preserve">IEEE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Transactions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on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Evolutionary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Computation</w:t>
            </w:r>
            <w:proofErr w:type="spellEnd"/>
            <w:r w:rsidRPr="006B4584">
              <w:rPr>
                <w:rFonts w:eastAsia="Calibri"/>
                <w:lang w:val="lt-LT"/>
              </w:rPr>
              <w:t>.</w:t>
            </w:r>
            <w:r w:rsidRPr="006B4584">
              <w:rPr>
                <w:rFonts w:eastAsia="Calibri"/>
                <w:b/>
                <w:bCs/>
                <w:lang w:val="lt-LT"/>
              </w:rPr>
              <w:t xml:space="preserve"> </w:t>
            </w:r>
            <w:r w:rsidRPr="006B4584">
              <w:rPr>
                <w:rFonts w:eastAsia="Calibri"/>
                <w:lang w:val="lt-LT"/>
              </w:rPr>
              <w:t xml:space="preserve">2024, p. 1-19. </w:t>
            </w:r>
            <w:hyperlink r:id="rId8" w:history="1">
              <w:r w:rsidRPr="006B4584">
                <w:rPr>
                  <w:rStyle w:val="Hyperlink"/>
                  <w:rFonts w:eastAsia="Calibri"/>
                  <w:lang w:val="lt-LT"/>
                </w:rPr>
                <w:t>DOI: 10.1109/TEVC.2024.3379756</w:t>
              </w:r>
            </w:hyperlink>
            <w:r w:rsidRPr="006B4584">
              <w:rPr>
                <w:rFonts w:eastAsia="Calibri"/>
                <w:lang w:val="lt-LT"/>
              </w:rPr>
              <w:t>. [</w:t>
            </w:r>
            <w:proofErr w:type="spellStart"/>
            <w:r w:rsidRPr="006B4584">
              <w:rPr>
                <w:rFonts w:eastAsia="Calibri"/>
                <w:lang w:val="lt-LT"/>
              </w:rPr>
              <w:t>Citav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6B4584">
              <w:rPr>
                <w:rFonts w:eastAsia="Calibri"/>
                <w:lang w:val="lt-LT"/>
              </w:rPr>
              <w:t>rod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.: IF: 11,700; AIF: 4,650; kvartilis: Q1 (2023, </w:t>
            </w:r>
            <w:proofErr w:type="spellStart"/>
            <w:r w:rsidRPr="006B4584">
              <w:rPr>
                <w:rFonts w:eastAsia="Calibri"/>
                <w:lang w:val="lt-LT"/>
              </w:rPr>
              <w:t>Clarivate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JCR SCIE)]</w:t>
            </w:r>
          </w:p>
        </w:tc>
        <w:tc>
          <w:tcPr>
            <w:tcW w:w="1560" w:type="dxa"/>
          </w:tcPr>
          <w:p w14:paraId="051D258E" w14:textId="7244E541" w:rsidR="0014009A" w:rsidRPr="006B4584" w:rsidRDefault="006B4584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>0,</w:t>
            </w:r>
            <w:r>
              <w:rPr>
                <w:rFonts w:eastAsia="Calibri"/>
              </w:rPr>
              <w:t>667</w:t>
            </w:r>
          </w:p>
        </w:tc>
        <w:tc>
          <w:tcPr>
            <w:tcW w:w="4536" w:type="dxa"/>
          </w:tcPr>
          <w:p w14:paraId="4A367401" w14:textId="043973FF" w:rsidR="0014009A" w:rsidRPr="0014720C" w:rsidRDefault="006B4584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9" w:history="1">
              <w:r w:rsidRPr="0029315F">
                <w:rPr>
                  <w:rStyle w:val="Hyperlink"/>
                </w:rPr>
                <w:t>https://ieeexplore.ieee.org/document/10477219</w:t>
              </w:r>
            </w:hyperlink>
          </w:p>
        </w:tc>
      </w:tr>
      <w:tr w:rsidR="00993206" w:rsidRPr="004B10AB" w14:paraId="7DE8E961" w14:textId="77777777" w:rsidTr="63265A23">
        <w:tc>
          <w:tcPr>
            <w:tcW w:w="556" w:type="dxa"/>
          </w:tcPr>
          <w:p w14:paraId="24B2B1CF" w14:textId="5A7E3C7F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2</w:t>
            </w:r>
          </w:p>
        </w:tc>
        <w:tc>
          <w:tcPr>
            <w:tcW w:w="8511" w:type="dxa"/>
          </w:tcPr>
          <w:p w14:paraId="765C20CC" w14:textId="33FA2BC1" w:rsidR="00993206" w:rsidRPr="0014720C" w:rsidRDefault="006B4584" w:rsidP="63265A23">
            <w:pPr>
              <w:spacing w:after="0" w:line="240" w:lineRule="auto"/>
              <w:jc w:val="both"/>
              <w:rPr>
                <w:rFonts w:eastAsia="Calibri"/>
                <w:lang w:val="lt-LT"/>
              </w:rPr>
            </w:pPr>
            <w:proofErr w:type="spellStart"/>
            <w:r w:rsidRPr="006B4584">
              <w:rPr>
                <w:rFonts w:eastAsia="Calibri"/>
                <w:b/>
                <w:bCs/>
                <w:lang w:val="lt-LT"/>
              </w:rPr>
              <w:t>Budžys</w:t>
            </w:r>
            <w:proofErr w:type="spellEnd"/>
            <w:r w:rsidRPr="006B4584">
              <w:rPr>
                <w:rFonts w:eastAsia="Calibri"/>
                <w:b/>
                <w:bCs/>
                <w:lang w:val="lt-LT"/>
              </w:rPr>
              <w:t>, Arnoldas</w:t>
            </w:r>
            <w:r w:rsidRPr="006B4584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6B4584">
              <w:rPr>
                <w:rFonts w:eastAsia="Calibri"/>
                <w:b/>
                <w:bCs/>
                <w:lang w:val="lt-LT"/>
              </w:rPr>
              <w:t>Kurasova</w:t>
            </w:r>
            <w:proofErr w:type="spellEnd"/>
            <w:r w:rsidRPr="006B4584">
              <w:rPr>
                <w:rFonts w:eastAsia="Calibri"/>
                <w:b/>
                <w:bCs/>
                <w:lang w:val="lt-LT"/>
              </w:rPr>
              <w:t>, Olga</w:t>
            </w:r>
            <w:r w:rsidRPr="006B4584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6B4584">
              <w:rPr>
                <w:rFonts w:eastAsia="Calibri"/>
                <w:b/>
                <w:bCs/>
                <w:lang w:val="lt-LT"/>
              </w:rPr>
              <w:t>Medvedev</w:t>
            </w:r>
            <w:proofErr w:type="spellEnd"/>
            <w:r w:rsidRPr="006B4584">
              <w:rPr>
                <w:rFonts w:eastAsia="Calibri"/>
                <w:b/>
                <w:bCs/>
                <w:lang w:val="lt-LT"/>
              </w:rPr>
              <w:t xml:space="preserve">, </w:t>
            </w:r>
            <w:proofErr w:type="spellStart"/>
            <w:r w:rsidRPr="006B4584">
              <w:rPr>
                <w:rFonts w:eastAsia="Calibri"/>
                <w:b/>
                <w:bCs/>
                <w:lang w:val="lt-LT"/>
              </w:rPr>
              <w:t>Viktor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6B4584">
              <w:rPr>
                <w:rFonts w:eastAsia="Calibri"/>
                <w:lang w:val="lt-LT"/>
              </w:rPr>
              <w:t>Deep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learning-based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authentication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for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insider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threat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detection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in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critical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infrastructure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Artificial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intelligence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review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2024, </w:t>
            </w:r>
            <w:proofErr w:type="spellStart"/>
            <w:r w:rsidRPr="006B4584">
              <w:rPr>
                <w:rFonts w:eastAsia="Calibri"/>
                <w:lang w:val="lt-LT"/>
              </w:rPr>
              <w:t>vol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57, </w:t>
            </w:r>
            <w:proofErr w:type="spellStart"/>
            <w:r w:rsidRPr="006B4584">
              <w:rPr>
                <w:rFonts w:eastAsia="Calibri"/>
                <w:lang w:val="lt-LT"/>
              </w:rPr>
              <w:t>iss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10, art. </w:t>
            </w:r>
            <w:proofErr w:type="spellStart"/>
            <w:r w:rsidRPr="006B4584">
              <w:rPr>
                <w:rFonts w:eastAsia="Calibri"/>
                <w:lang w:val="lt-LT"/>
              </w:rPr>
              <w:t>no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272, p. 1-35. </w:t>
            </w:r>
            <w:hyperlink r:id="rId10" w:history="1">
              <w:r w:rsidRPr="006B4584">
                <w:rPr>
                  <w:rStyle w:val="Hyperlink"/>
                  <w:rFonts w:eastAsia="Calibri"/>
                  <w:lang w:val="lt-LT"/>
                </w:rPr>
                <w:t>DOI: 10.1007/s10462-024-10893-1</w:t>
              </w:r>
            </w:hyperlink>
            <w:r w:rsidRPr="006B4584">
              <w:rPr>
                <w:rFonts w:eastAsia="Calibri"/>
                <w:lang w:val="lt-LT"/>
              </w:rPr>
              <w:t>. [</w:t>
            </w:r>
            <w:proofErr w:type="spellStart"/>
            <w:r w:rsidRPr="006B4584">
              <w:rPr>
                <w:rFonts w:eastAsia="Calibri"/>
                <w:lang w:val="lt-LT"/>
              </w:rPr>
              <w:t>Citav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6B4584">
              <w:rPr>
                <w:rFonts w:eastAsia="Calibri"/>
                <w:lang w:val="lt-LT"/>
              </w:rPr>
              <w:t>rod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.: IF: 10,700; AIF: 5,600; kvartilis: Q1 (2023, </w:t>
            </w:r>
            <w:proofErr w:type="spellStart"/>
            <w:r w:rsidRPr="006B4584">
              <w:rPr>
                <w:rFonts w:eastAsia="Calibri"/>
                <w:lang w:val="lt-LT"/>
              </w:rPr>
              <w:t>Clarivate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JCR SCIE)]</w:t>
            </w:r>
          </w:p>
        </w:tc>
        <w:tc>
          <w:tcPr>
            <w:tcW w:w="1560" w:type="dxa"/>
          </w:tcPr>
          <w:p w14:paraId="476320B4" w14:textId="6A7E81F2" w:rsidR="00993206" w:rsidRPr="0014720C" w:rsidRDefault="006B4584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>
              <w:rPr>
                <w:rFonts w:eastAsia="Calibri"/>
                <w:color w:val="000000" w:themeColor="text1"/>
                <w:lang w:val="lt-LT"/>
              </w:rPr>
              <w:t>1</w:t>
            </w:r>
            <w:r w:rsidR="00993206" w:rsidRPr="0014720C">
              <w:rPr>
                <w:rFonts w:eastAsia="Calibri"/>
                <w:color w:val="000000" w:themeColor="text1"/>
                <w:lang w:val="lt-LT"/>
              </w:rPr>
              <w:t>,</w:t>
            </w:r>
            <w:r>
              <w:rPr>
                <w:rFonts w:eastAsia="Calibri"/>
                <w:color w:val="000000" w:themeColor="text1"/>
                <w:lang w:val="lt-LT"/>
              </w:rPr>
              <w:t>0</w:t>
            </w:r>
          </w:p>
        </w:tc>
        <w:tc>
          <w:tcPr>
            <w:tcW w:w="4536" w:type="dxa"/>
          </w:tcPr>
          <w:p w14:paraId="1B40F4A8" w14:textId="77777777" w:rsidR="00993206" w:rsidRDefault="006B4584" w:rsidP="00DF67CD">
            <w:pPr>
              <w:widowControl w:val="0"/>
              <w:spacing w:after="0" w:line="240" w:lineRule="auto"/>
              <w:rPr>
                <w:lang w:val="lt-LT"/>
              </w:rPr>
            </w:pPr>
            <w:hyperlink r:id="rId11" w:history="1">
              <w:r w:rsidRPr="0029315F">
                <w:rPr>
                  <w:rStyle w:val="Hyperlink"/>
                  <w:lang w:val="lt-LT"/>
                </w:rPr>
                <w:t>https://link.springer.com/article/10.1007/s10462-024-10893-1</w:t>
              </w:r>
            </w:hyperlink>
          </w:p>
          <w:p w14:paraId="40EA7720" w14:textId="106DBB9B" w:rsidR="006B4584" w:rsidRPr="0014720C" w:rsidRDefault="006B4584" w:rsidP="00DF67CD">
            <w:pPr>
              <w:widowControl w:val="0"/>
              <w:spacing w:after="0" w:line="240" w:lineRule="auto"/>
              <w:rPr>
                <w:lang w:val="lt-LT"/>
              </w:rPr>
            </w:pPr>
          </w:p>
        </w:tc>
      </w:tr>
      <w:tr w:rsidR="00993206" w:rsidRPr="004B10AB" w14:paraId="5CC8106E" w14:textId="77777777" w:rsidTr="63265A23">
        <w:tc>
          <w:tcPr>
            <w:tcW w:w="556" w:type="dxa"/>
          </w:tcPr>
          <w:p w14:paraId="53C8FB22" w14:textId="155E0ACF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3</w:t>
            </w:r>
          </w:p>
        </w:tc>
        <w:tc>
          <w:tcPr>
            <w:tcW w:w="8511" w:type="dxa"/>
          </w:tcPr>
          <w:p w14:paraId="60571DD1" w14:textId="7AA6B44A" w:rsidR="00993206" w:rsidRPr="0014720C" w:rsidRDefault="006B4584" w:rsidP="63265A23">
            <w:pPr>
              <w:spacing w:after="0" w:line="240" w:lineRule="auto"/>
              <w:jc w:val="both"/>
              <w:rPr>
                <w:rFonts w:eastAsia="Calibri"/>
                <w:lang w:val="lt-LT"/>
              </w:rPr>
            </w:pPr>
            <w:proofErr w:type="spellStart"/>
            <w:r w:rsidRPr="006B4584">
              <w:rPr>
                <w:rFonts w:eastAsia="Calibri"/>
                <w:b/>
                <w:bCs/>
                <w:lang w:val="lt-LT"/>
              </w:rPr>
              <w:t>Orts</w:t>
            </w:r>
            <w:proofErr w:type="spellEnd"/>
            <w:r w:rsidRPr="006B4584">
              <w:rPr>
                <w:rFonts w:eastAsia="Calibri"/>
                <w:b/>
                <w:bCs/>
                <w:lang w:val="lt-LT"/>
              </w:rPr>
              <w:t xml:space="preserve">, </w:t>
            </w:r>
            <w:proofErr w:type="spellStart"/>
            <w:r w:rsidRPr="006B4584">
              <w:rPr>
                <w:rFonts w:eastAsia="Calibri"/>
                <w:b/>
                <w:bCs/>
                <w:lang w:val="lt-LT"/>
              </w:rPr>
              <w:t>Francisco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; </w:t>
            </w:r>
            <w:r w:rsidRPr="006B4584">
              <w:rPr>
                <w:rFonts w:eastAsia="Calibri"/>
                <w:b/>
                <w:bCs/>
                <w:lang w:val="lt-LT"/>
              </w:rPr>
              <w:t>Paulavičius, Remigijus</w:t>
            </w:r>
            <w:r w:rsidRPr="006B4584">
              <w:rPr>
                <w:rFonts w:eastAsia="Calibri"/>
                <w:lang w:val="lt-LT"/>
              </w:rPr>
              <w:t xml:space="preserve">; </w:t>
            </w:r>
            <w:r w:rsidRPr="006B4584">
              <w:rPr>
                <w:rFonts w:eastAsia="Calibri"/>
                <w:b/>
                <w:bCs/>
                <w:lang w:val="lt-LT"/>
              </w:rPr>
              <w:t>Filatovas, Ernestas</w:t>
            </w:r>
            <w:r w:rsidRPr="006B4584">
              <w:rPr>
                <w:rFonts w:eastAsia="Calibri"/>
                <w:lang w:val="lt-LT"/>
              </w:rPr>
              <w:t xml:space="preserve">. Quantum </w:t>
            </w:r>
            <w:proofErr w:type="spellStart"/>
            <w:r w:rsidRPr="006B4584">
              <w:rPr>
                <w:rFonts w:eastAsia="Calibri"/>
                <w:lang w:val="lt-LT"/>
              </w:rPr>
              <w:t>circuit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optimization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of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an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integer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lang w:val="lt-LT"/>
              </w:rPr>
              <w:t>divider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Journal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of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systems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6B4584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6B4584">
              <w:rPr>
                <w:rFonts w:eastAsia="Calibri"/>
                <w:i/>
                <w:iCs/>
                <w:lang w:val="lt-LT"/>
              </w:rPr>
              <w:t>software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2024, </w:t>
            </w:r>
            <w:proofErr w:type="spellStart"/>
            <w:r w:rsidRPr="006B4584">
              <w:rPr>
                <w:rFonts w:eastAsia="Calibri"/>
                <w:lang w:val="lt-LT"/>
              </w:rPr>
              <w:t>vol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215, art. </w:t>
            </w:r>
            <w:proofErr w:type="spellStart"/>
            <w:r w:rsidRPr="006B4584">
              <w:rPr>
                <w:rFonts w:eastAsia="Calibri"/>
                <w:lang w:val="lt-LT"/>
              </w:rPr>
              <w:t>no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112091, p. </w:t>
            </w:r>
            <w:r w:rsidR="00BB1705">
              <w:rPr>
                <w:rFonts w:eastAsia="Calibri"/>
              </w:rPr>
              <w:t>1</w:t>
            </w:r>
            <w:r w:rsidR="00BB1705">
              <w:rPr>
                <w:rFonts w:eastAsia="Calibri"/>
                <w:lang w:val="lt-LT"/>
              </w:rPr>
              <w:t>-</w:t>
            </w:r>
            <w:r w:rsidRPr="006B4584">
              <w:rPr>
                <w:rFonts w:eastAsia="Calibri"/>
                <w:lang w:val="lt-LT"/>
              </w:rPr>
              <w:t xml:space="preserve">19. </w:t>
            </w:r>
            <w:hyperlink r:id="rId12" w:history="1">
              <w:r w:rsidRPr="00BB1705">
                <w:rPr>
                  <w:rStyle w:val="Hyperlink"/>
                  <w:rFonts w:eastAsia="Calibri"/>
                  <w:lang w:val="lt-LT"/>
                </w:rPr>
                <w:t>DOI: 10.1016/j.jss.2024.112091</w:t>
              </w:r>
            </w:hyperlink>
            <w:r w:rsidRPr="006B4584">
              <w:rPr>
                <w:rFonts w:eastAsia="Calibri"/>
                <w:lang w:val="lt-LT"/>
              </w:rPr>
              <w:t>. [</w:t>
            </w:r>
            <w:proofErr w:type="spellStart"/>
            <w:r w:rsidRPr="006B4584">
              <w:rPr>
                <w:rFonts w:eastAsia="Calibri"/>
                <w:lang w:val="lt-LT"/>
              </w:rPr>
              <w:t>Citav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6B4584">
              <w:rPr>
                <w:rFonts w:eastAsia="Calibri"/>
                <w:lang w:val="lt-LT"/>
              </w:rPr>
              <w:t>rod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.: IF: 3,700; AIF: 3,500; kvartilis: Q1 (2023, </w:t>
            </w:r>
            <w:proofErr w:type="spellStart"/>
            <w:r w:rsidRPr="006B4584">
              <w:rPr>
                <w:rFonts w:eastAsia="Calibri"/>
                <w:lang w:val="lt-LT"/>
              </w:rPr>
              <w:t>Clarivate</w:t>
            </w:r>
            <w:proofErr w:type="spellEnd"/>
            <w:r w:rsidRPr="006B4584">
              <w:rPr>
                <w:rFonts w:eastAsia="Calibri"/>
                <w:lang w:val="lt-LT"/>
              </w:rPr>
              <w:t xml:space="preserve"> JCR SCIE)]</w:t>
            </w:r>
          </w:p>
        </w:tc>
        <w:tc>
          <w:tcPr>
            <w:tcW w:w="1560" w:type="dxa"/>
          </w:tcPr>
          <w:p w14:paraId="091FCC4C" w14:textId="6AAE7D5B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1</w:t>
            </w:r>
            <w:r w:rsidR="006B4584">
              <w:rPr>
                <w:rFonts w:eastAsia="Calibri"/>
                <w:color w:val="000000" w:themeColor="text1"/>
                <w:lang w:val="lt-LT"/>
              </w:rPr>
              <w:t>,0</w:t>
            </w:r>
          </w:p>
        </w:tc>
        <w:tc>
          <w:tcPr>
            <w:tcW w:w="4536" w:type="dxa"/>
          </w:tcPr>
          <w:p w14:paraId="23ED2C45" w14:textId="01A52505" w:rsidR="00993206" w:rsidRPr="0014720C" w:rsidRDefault="00BB1705" w:rsidP="00DF67CD">
            <w:pPr>
              <w:widowControl w:val="0"/>
              <w:spacing w:after="0" w:line="240" w:lineRule="auto"/>
              <w:rPr>
                <w:lang w:val="lt-LT"/>
              </w:rPr>
            </w:pPr>
            <w:hyperlink r:id="rId13" w:history="1">
              <w:r w:rsidRPr="0029315F">
                <w:rPr>
                  <w:rStyle w:val="Hyperlink"/>
                  <w:lang w:val="lt-LT"/>
                </w:rPr>
                <w:t>https://doi.org/10.1016/j.jss.2024.112091</w:t>
              </w:r>
            </w:hyperlink>
            <w:r>
              <w:rPr>
                <w:lang w:val="lt-LT"/>
              </w:rPr>
              <w:t xml:space="preserve"> </w:t>
            </w:r>
          </w:p>
        </w:tc>
      </w:tr>
      <w:tr w:rsidR="00993206" w:rsidRPr="004B10AB" w14:paraId="354C61D9" w14:textId="77777777" w:rsidTr="63265A23">
        <w:tc>
          <w:tcPr>
            <w:tcW w:w="556" w:type="dxa"/>
          </w:tcPr>
          <w:p w14:paraId="4500BD8B" w14:textId="37E3C3C8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4</w:t>
            </w:r>
          </w:p>
        </w:tc>
        <w:tc>
          <w:tcPr>
            <w:tcW w:w="8511" w:type="dxa"/>
          </w:tcPr>
          <w:p w14:paraId="4874462D" w14:textId="21D41593" w:rsidR="00993206" w:rsidRPr="0014720C" w:rsidRDefault="00BB1705" w:rsidP="63265A23">
            <w:pPr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BB1705">
              <w:rPr>
                <w:rFonts w:eastAsia="Calibri"/>
                <w:b/>
                <w:bCs/>
                <w:lang w:val="lt-LT"/>
              </w:rPr>
              <w:t>Juodis, Mindaugas</w:t>
            </w:r>
            <w:r w:rsidRPr="00BB1705">
              <w:rPr>
                <w:rFonts w:eastAsia="Calibri"/>
                <w:lang w:val="lt-LT"/>
              </w:rPr>
              <w:t xml:space="preserve">; </w:t>
            </w:r>
            <w:r w:rsidRPr="00BB1705">
              <w:rPr>
                <w:rFonts w:eastAsia="Calibri"/>
                <w:b/>
                <w:bCs/>
                <w:lang w:val="lt-LT"/>
              </w:rPr>
              <w:t>Filatovas, Ernestas</w:t>
            </w:r>
            <w:r w:rsidRPr="00BB1705">
              <w:rPr>
                <w:rFonts w:eastAsia="Calibri"/>
                <w:lang w:val="lt-LT"/>
              </w:rPr>
              <w:t xml:space="preserve">; </w:t>
            </w:r>
            <w:r w:rsidRPr="00BB1705">
              <w:rPr>
                <w:rFonts w:eastAsia="Calibri"/>
                <w:b/>
                <w:bCs/>
                <w:lang w:val="lt-LT"/>
              </w:rPr>
              <w:t>Paulavičius, Remigijus</w:t>
            </w:r>
            <w:r w:rsidRPr="00BB1705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BB1705">
              <w:rPr>
                <w:rFonts w:eastAsia="Calibri"/>
                <w:lang w:val="lt-LT"/>
              </w:rPr>
              <w:t>Overview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and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empirical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analysis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of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wealth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decentralization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in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blockchain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BB1705">
              <w:rPr>
                <w:rFonts w:eastAsia="Calibri"/>
                <w:lang w:val="lt-LT"/>
              </w:rPr>
              <w:t>networks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// </w:t>
            </w:r>
            <w:r w:rsidRPr="00BB1705">
              <w:rPr>
                <w:rFonts w:eastAsia="Calibri"/>
                <w:i/>
                <w:iCs/>
                <w:lang w:val="lt-LT"/>
              </w:rPr>
              <w:t xml:space="preserve">ICT </w:t>
            </w:r>
            <w:proofErr w:type="spellStart"/>
            <w:r w:rsidRPr="00BB1705">
              <w:rPr>
                <w:rFonts w:eastAsia="Calibri"/>
                <w:i/>
                <w:iCs/>
                <w:lang w:val="lt-LT"/>
              </w:rPr>
              <w:t>express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. 2024, </w:t>
            </w:r>
            <w:proofErr w:type="spellStart"/>
            <w:r w:rsidRPr="00BB1705">
              <w:rPr>
                <w:rFonts w:eastAsia="Calibri"/>
                <w:lang w:val="lt-LT"/>
              </w:rPr>
              <w:t>vol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. 10, </w:t>
            </w:r>
            <w:proofErr w:type="spellStart"/>
            <w:r w:rsidRPr="00BB1705">
              <w:rPr>
                <w:rFonts w:eastAsia="Calibri"/>
                <w:lang w:val="lt-LT"/>
              </w:rPr>
              <w:t>iss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. 2, p. 380-386. </w:t>
            </w:r>
            <w:hyperlink r:id="rId14" w:history="1">
              <w:r w:rsidRPr="00BB1705">
                <w:rPr>
                  <w:rStyle w:val="Hyperlink"/>
                  <w:rFonts w:eastAsia="Calibri"/>
                  <w:lang w:val="lt-LT"/>
                </w:rPr>
                <w:t>DOI: 10.1016/j.icte.2024.02.002</w:t>
              </w:r>
            </w:hyperlink>
            <w:r w:rsidRPr="00BB1705">
              <w:rPr>
                <w:rFonts w:eastAsia="Calibri"/>
                <w:lang w:val="lt-LT"/>
              </w:rPr>
              <w:t>. [</w:t>
            </w:r>
            <w:proofErr w:type="spellStart"/>
            <w:r w:rsidRPr="00BB1705">
              <w:rPr>
                <w:rFonts w:eastAsia="Calibri"/>
                <w:lang w:val="lt-LT"/>
              </w:rPr>
              <w:t>Citav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BB1705">
              <w:rPr>
                <w:rFonts w:eastAsia="Calibri"/>
                <w:lang w:val="lt-LT"/>
              </w:rPr>
              <w:t>rod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.: IF: 4,100; AIF: 3,950; kvartilis: Q1 (2023, </w:t>
            </w:r>
            <w:proofErr w:type="spellStart"/>
            <w:r w:rsidRPr="00BB1705">
              <w:rPr>
                <w:rFonts w:eastAsia="Calibri"/>
                <w:lang w:val="lt-LT"/>
              </w:rPr>
              <w:t>Clarivate</w:t>
            </w:r>
            <w:proofErr w:type="spellEnd"/>
            <w:r w:rsidRPr="00BB1705">
              <w:rPr>
                <w:rFonts w:eastAsia="Calibri"/>
                <w:lang w:val="lt-LT"/>
              </w:rPr>
              <w:t xml:space="preserve"> JCR SCIE)]</w:t>
            </w:r>
          </w:p>
        </w:tc>
        <w:tc>
          <w:tcPr>
            <w:tcW w:w="1560" w:type="dxa"/>
          </w:tcPr>
          <w:p w14:paraId="2FB50D88" w14:textId="4E23D5D6" w:rsidR="00993206" w:rsidRPr="0014720C" w:rsidRDefault="00BB1705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>
              <w:rPr>
                <w:rFonts w:eastAsia="Calibri"/>
                <w:color w:val="000000" w:themeColor="text1"/>
                <w:lang w:val="lt-LT"/>
              </w:rPr>
              <w:t>1</w:t>
            </w:r>
            <w:r w:rsidR="00993206" w:rsidRPr="0014720C">
              <w:rPr>
                <w:rFonts w:eastAsia="Calibri"/>
                <w:color w:val="000000" w:themeColor="text1"/>
                <w:lang w:val="lt-LT"/>
              </w:rPr>
              <w:t>,</w:t>
            </w:r>
            <w:r>
              <w:rPr>
                <w:rFonts w:eastAsia="Calibri"/>
                <w:color w:val="000000" w:themeColor="text1"/>
                <w:lang w:val="lt-LT"/>
              </w:rPr>
              <w:t>0</w:t>
            </w:r>
          </w:p>
        </w:tc>
        <w:tc>
          <w:tcPr>
            <w:tcW w:w="4536" w:type="dxa"/>
          </w:tcPr>
          <w:p w14:paraId="4FD4E46F" w14:textId="6ED44740" w:rsidR="00993206" w:rsidRPr="0014720C" w:rsidRDefault="00BB1705" w:rsidP="00DF67CD">
            <w:pPr>
              <w:widowControl w:val="0"/>
              <w:spacing w:after="0" w:line="240" w:lineRule="auto"/>
              <w:rPr>
                <w:lang w:val="lt-LT"/>
              </w:rPr>
            </w:pPr>
            <w:hyperlink r:id="rId15" w:history="1">
              <w:r w:rsidRPr="004B10AB">
                <w:rPr>
                  <w:rStyle w:val="Hyperlink"/>
                  <w:lang w:val="lt-LT"/>
                </w:rPr>
                <w:t>https://doi.org/10.1016/j.icte.2024.02.002</w:t>
              </w:r>
            </w:hyperlink>
            <w:r w:rsidRPr="004B10AB">
              <w:rPr>
                <w:lang w:val="lt-LT"/>
              </w:rPr>
              <w:t xml:space="preserve"> </w:t>
            </w:r>
          </w:p>
        </w:tc>
      </w:tr>
    </w:tbl>
    <w:p w14:paraId="4BA7B0FC" w14:textId="77777777" w:rsidR="00E02DDD" w:rsidRPr="0014720C" w:rsidRDefault="00E02DDD" w:rsidP="00DF67CD">
      <w:pPr>
        <w:spacing w:after="0" w:line="240" w:lineRule="auto"/>
        <w:rPr>
          <w:lang w:val="lt-LT"/>
        </w:rPr>
      </w:pPr>
    </w:p>
    <w:p w14:paraId="7C730D67" w14:textId="4BA36460" w:rsidR="00957287" w:rsidRPr="0014720C" w:rsidRDefault="00025E11" w:rsidP="00DF67CD">
      <w:pPr>
        <w:spacing w:after="0" w:line="240" w:lineRule="auto"/>
        <w:rPr>
          <w:lang w:val="lt-LT"/>
        </w:rPr>
      </w:pPr>
      <w:r w:rsidRPr="0014720C">
        <w:rPr>
          <w:b/>
          <w:lang w:val="lt-LT"/>
        </w:rPr>
        <w:t xml:space="preserve">2. </w:t>
      </w:r>
      <w:r w:rsidR="00957287" w:rsidRPr="0014720C">
        <w:rPr>
          <w:b/>
          <w:lang w:val="lt-LT"/>
        </w:rPr>
        <w:t xml:space="preserve">Geriausi konferencijose užsienyje skaityti pranešimai </w:t>
      </w:r>
      <w:r w:rsidR="00957287" w:rsidRPr="0014720C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350"/>
        <w:gridCol w:w="1699"/>
        <w:gridCol w:w="1139"/>
        <w:gridCol w:w="4055"/>
        <w:gridCol w:w="2709"/>
        <w:gridCol w:w="3898"/>
      </w:tblGrid>
      <w:tr w:rsidR="00C0525E" w:rsidRPr="0014720C" w14:paraId="51DBDDA6" w14:textId="77777777" w:rsidTr="004E2513">
        <w:tc>
          <w:tcPr>
            <w:tcW w:w="546" w:type="dxa"/>
            <w:shd w:val="clear" w:color="auto" w:fill="F2F2F2" w:themeFill="background1" w:themeFillShade="F2"/>
          </w:tcPr>
          <w:p w14:paraId="64D624DF" w14:textId="77777777" w:rsidR="00900DA6" w:rsidRPr="0014720C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994" w:type="dxa"/>
            <w:shd w:val="clear" w:color="auto" w:fill="F2F2F2" w:themeFill="background1" w:themeFillShade="F2"/>
          </w:tcPr>
          <w:p w14:paraId="065173FB" w14:textId="77777777" w:rsidR="00900DA6" w:rsidRPr="0014720C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14:paraId="7DDB060C" w14:textId="77777777" w:rsidR="00900DA6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5683FE75" w14:textId="77777777" w:rsidR="00900DA6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Institucijai tenkanti darbo dalis (0</w:t>
            </w:r>
            <w:r w:rsidR="0087112E" w:rsidRPr="0014720C">
              <w:rPr>
                <w:rFonts w:eastAsia="Calibri"/>
                <w:lang w:val="lt-LT"/>
              </w:rPr>
              <w:t>,</w:t>
            </w:r>
            <w:r w:rsidRPr="0014720C">
              <w:rPr>
                <w:rFonts w:eastAsia="Calibri"/>
                <w:lang w:val="lt-LT"/>
              </w:rPr>
              <w:t>000-1)</w:t>
            </w:r>
          </w:p>
        </w:tc>
        <w:tc>
          <w:tcPr>
            <w:tcW w:w="3867" w:type="dxa"/>
            <w:shd w:val="clear" w:color="auto" w:fill="F2F2F2" w:themeFill="background1" w:themeFillShade="F2"/>
          </w:tcPr>
          <w:p w14:paraId="20C5B156" w14:textId="77777777" w:rsidR="00900DA6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Nuoroda į konferencijos puslapį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</w:t>
            </w:r>
            <w:r w:rsidRPr="0014720C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2897" w:type="dxa"/>
            <w:shd w:val="clear" w:color="auto" w:fill="F2F2F2" w:themeFill="background1" w:themeFillShade="F2"/>
          </w:tcPr>
          <w:p w14:paraId="5B30FA1F" w14:textId="4CC50DD4" w:rsidR="00482A18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szCs w:val="24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Konferencijos pavadinimas</w:t>
            </w:r>
            <w:r w:rsidRPr="0014720C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4234" w:type="dxa"/>
            <w:shd w:val="clear" w:color="auto" w:fill="F2F2F2" w:themeFill="background1" w:themeFillShade="F2"/>
          </w:tcPr>
          <w:p w14:paraId="00F854DA" w14:textId="037879F1" w:rsidR="00900DA6" w:rsidRPr="0014720C" w:rsidRDefault="006C73D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Pranešimo pavadinimas; mokslo kryptis</w:t>
            </w:r>
          </w:p>
        </w:tc>
      </w:tr>
      <w:tr w:rsidR="00C0525E" w:rsidRPr="0014720C" w14:paraId="09DE68AF" w14:textId="77777777" w:rsidTr="004E2513">
        <w:tc>
          <w:tcPr>
            <w:tcW w:w="546" w:type="dxa"/>
          </w:tcPr>
          <w:p w14:paraId="7AD31AD2" w14:textId="09BB125B" w:rsidR="00900DA6" w:rsidRPr="0014720C" w:rsidRDefault="00482A1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994" w:type="dxa"/>
          </w:tcPr>
          <w:p w14:paraId="0FB8D6B7" w14:textId="02B8F0AC" w:rsidR="00900DA6" w:rsidRPr="0014720C" w:rsidRDefault="00E02DD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Ostrava</w:t>
            </w:r>
            <w:r w:rsidR="63265A23" w:rsidRPr="0014720C">
              <w:rPr>
                <w:rFonts w:eastAsia="Calibri"/>
                <w:lang w:val="lt-LT"/>
              </w:rPr>
              <w:t xml:space="preserve">, </w:t>
            </w:r>
            <w:r>
              <w:rPr>
                <w:rFonts w:eastAsia="Calibri"/>
                <w:lang w:val="lt-LT"/>
              </w:rPr>
              <w:t>Čekija</w:t>
            </w:r>
          </w:p>
        </w:tc>
        <w:tc>
          <w:tcPr>
            <w:tcW w:w="1712" w:type="dxa"/>
          </w:tcPr>
          <w:p w14:paraId="562F1FF7" w14:textId="77777777" w:rsidR="00E02DDD" w:rsidRPr="004B10AB" w:rsidRDefault="00E02DDD" w:rsidP="00DF67CD">
            <w:pPr>
              <w:widowControl w:val="0"/>
              <w:spacing w:after="0" w:line="240" w:lineRule="auto"/>
              <w:rPr>
                <w:rFonts w:eastAsia="Calibri"/>
                <w:b/>
                <w:bCs/>
                <w:lang w:val="es-ES"/>
              </w:rPr>
            </w:pPr>
            <w:r w:rsidRPr="004B10AB">
              <w:rPr>
                <w:rFonts w:eastAsia="Calibri"/>
                <w:lang w:val="es-ES"/>
              </w:rPr>
              <w:t xml:space="preserve">Laura Donaire, Gloria Ortega, Ester Garzón, </w:t>
            </w:r>
            <w:r w:rsidRPr="004B10AB">
              <w:rPr>
                <w:rFonts w:eastAsia="Calibri"/>
                <w:b/>
                <w:bCs/>
                <w:lang w:val="es-ES"/>
              </w:rPr>
              <w:t xml:space="preserve">Francisco José </w:t>
            </w:r>
            <w:proofErr w:type="spellStart"/>
            <w:r w:rsidRPr="004B10AB">
              <w:rPr>
                <w:rFonts w:eastAsia="Calibri"/>
                <w:b/>
                <w:bCs/>
                <w:lang w:val="es-ES"/>
              </w:rPr>
              <w:t>Orts</w:t>
            </w:r>
            <w:proofErr w:type="spellEnd"/>
            <w:r w:rsidRPr="004B10AB">
              <w:rPr>
                <w:rFonts w:eastAsia="Calibri"/>
                <w:b/>
                <w:bCs/>
                <w:lang w:val="es-ES"/>
              </w:rPr>
              <w:t xml:space="preserve"> Gómez, Remigijus </w:t>
            </w:r>
            <w:proofErr w:type="spellStart"/>
            <w:r w:rsidRPr="004B10AB">
              <w:rPr>
                <w:rFonts w:eastAsia="Calibri"/>
                <w:b/>
                <w:bCs/>
                <w:lang w:val="es-ES"/>
              </w:rPr>
              <w:t>Paulavičius</w:t>
            </w:r>
            <w:proofErr w:type="spellEnd"/>
            <w:r w:rsidRPr="004B10AB">
              <w:rPr>
                <w:rFonts w:eastAsia="Calibri"/>
                <w:b/>
                <w:bCs/>
                <w:lang w:val="es-ES"/>
              </w:rPr>
              <w:t>,</w:t>
            </w:r>
          </w:p>
          <w:p w14:paraId="4111D7AA" w14:textId="1DEE3334" w:rsidR="00900DA6" w:rsidRPr="0014720C" w:rsidRDefault="00E02DD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E02DDD">
              <w:rPr>
                <w:rFonts w:eastAsia="Calibri"/>
                <w:b/>
                <w:bCs/>
              </w:rPr>
              <w:lastRenderedPageBreak/>
              <w:t>Ernestas</w:t>
            </w:r>
            <w:proofErr w:type="spellEnd"/>
            <w:r w:rsidRPr="00E02DDD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E02DDD">
              <w:rPr>
                <w:rFonts w:eastAsia="Calibri"/>
                <w:b/>
                <w:bCs/>
              </w:rPr>
              <w:t>Filatovas</w:t>
            </w:r>
            <w:proofErr w:type="spellEnd"/>
          </w:p>
        </w:tc>
        <w:tc>
          <w:tcPr>
            <w:tcW w:w="1139" w:type="dxa"/>
          </w:tcPr>
          <w:p w14:paraId="648B5C8A" w14:textId="52AE88B2" w:rsidR="00900DA6" w:rsidRPr="0014720C" w:rsidRDefault="00E02DD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0</w:t>
            </w:r>
            <w:r w:rsidR="00482A18" w:rsidRPr="0014720C">
              <w:rPr>
                <w:rFonts w:eastAsia="Calibri"/>
                <w:lang w:val="lt-LT"/>
              </w:rPr>
              <w:t>,</w:t>
            </w: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3867" w:type="dxa"/>
          </w:tcPr>
          <w:p w14:paraId="5169F46C" w14:textId="5A217361" w:rsidR="00900DA6" w:rsidRPr="0014720C" w:rsidRDefault="00E02DD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6" w:anchor="program" w:history="1">
              <w:r w:rsidRPr="0029315F">
                <w:rPr>
                  <w:rStyle w:val="Hyperlink"/>
                  <w:rFonts w:eastAsia="Calibri"/>
                  <w:lang w:val="lt-LT"/>
                </w:rPr>
                <w:t>https://ppam.edu.pl/program#program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897" w:type="dxa"/>
          </w:tcPr>
          <w:p w14:paraId="68D2A85A" w14:textId="11831FF0" w:rsidR="00900DA6" w:rsidRPr="0014720C" w:rsidRDefault="00E02DD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E02DDD">
              <w:rPr>
                <w:rFonts w:eastAsia="Calibri"/>
              </w:rPr>
              <w:t>15th International Conference on</w:t>
            </w:r>
            <w:r>
              <w:rPr>
                <w:rFonts w:eastAsia="Calibri"/>
              </w:rPr>
              <w:t xml:space="preserve"> </w:t>
            </w:r>
            <w:r w:rsidRPr="00E02DDD">
              <w:rPr>
                <w:rFonts w:eastAsia="Calibri"/>
              </w:rPr>
              <w:t>Parallel</w:t>
            </w:r>
            <w:r w:rsidRPr="00E02DDD">
              <w:rPr>
                <w:rFonts w:eastAsia="Calibri"/>
              </w:rPr>
              <w:br/>
              <w:t>Processing &amp;</w:t>
            </w:r>
            <w:r>
              <w:rPr>
                <w:rFonts w:eastAsia="Calibri"/>
              </w:rPr>
              <w:t xml:space="preserve"> </w:t>
            </w:r>
            <w:r w:rsidRPr="00E02DDD">
              <w:rPr>
                <w:rFonts w:eastAsia="Calibri"/>
              </w:rPr>
              <w:t>Applied</w:t>
            </w:r>
            <w:r>
              <w:rPr>
                <w:rFonts w:eastAsia="Calibri"/>
              </w:rPr>
              <w:t xml:space="preserve"> </w:t>
            </w:r>
            <w:r w:rsidRPr="00E02DDD">
              <w:rPr>
                <w:rFonts w:eastAsia="Calibri"/>
              </w:rPr>
              <w:t>Mathematics</w:t>
            </w:r>
            <w:r>
              <w:rPr>
                <w:rFonts w:eastAsia="Calibri"/>
              </w:rPr>
              <w:t xml:space="preserve"> (PPAM 2024)</w:t>
            </w:r>
            <w:r w:rsidR="0093450C" w:rsidRPr="0014720C">
              <w:rPr>
                <w:rFonts w:eastAsia="Calibri"/>
                <w:lang w:val="lt-LT"/>
              </w:rPr>
              <w:t xml:space="preserve">, </w:t>
            </w:r>
            <w:r>
              <w:rPr>
                <w:rFonts w:eastAsia="Calibri"/>
                <w:lang w:val="lt-LT"/>
              </w:rPr>
              <w:t>rugsėjo</w:t>
            </w:r>
            <w:r w:rsidR="0093450C" w:rsidRPr="0014720C">
              <w:rPr>
                <w:rFonts w:eastAsia="Calibri"/>
                <w:lang w:val="lt-LT"/>
              </w:rPr>
              <w:t xml:space="preserve"> </w:t>
            </w:r>
            <w:r>
              <w:rPr>
                <w:rFonts w:eastAsia="Calibri"/>
              </w:rPr>
              <w:t>8</w:t>
            </w:r>
            <w:r w:rsidR="0093450C" w:rsidRPr="0014720C">
              <w:rPr>
                <w:rFonts w:eastAsia="Calibri"/>
                <w:lang w:val="lt-LT"/>
              </w:rPr>
              <w:t>-</w:t>
            </w:r>
            <w:r>
              <w:rPr>
                <w:rFonts w:eastAsia="Calibri"/>
                <w:lang w:val="lt-LT"/>
              </w:rPr>
              <w:t>11</w:t>
            </w:r>
            <w:r w:rsidR="0093450C" w:rsidRPr="0014720C">
              <w:rPr>
                <w:rFonts w:eastAsia="Calibri"/>
                <w:lang w:val="lt-LT"/>
              </w:rPr>
              <w:t>, 202</w:t>
            </w: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4234" w:type="dxa"/>
          </w:tcPr>
          <w:p w14:paraId="7A673CF2" w14:textId="7A292F70" w:rsidR="00900DA6" w:rsidRPr="0014720C" w:rsidRDefault="00E02DDD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  <w:r w:rsidRPr="00E02DDD">
              <w:rPr>
                <w:rFonts w:eastAsia="Calibri"/>
                <w:i/>
                <w:iCs/>
              </w:rPr>
              <w:t>Halving the number of qubits of quantum comparators</w:t>
            </w:r>
          </w:p>
          <w:p w14:paraId="628B9F17" w14:textId="77777777" w:rsidR="002F7B21" w:rsidRPr="0014720C" w:rsidRDefault="002F7B2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14:paraId="74916BB8" w14:textId="52CF43C4" w:rsidR="002F7B21" w:rsidRPr="004118EB" w:rsidRDefault="002F7B21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14720C">
              <w:rPr>
                <w:rFonts w:eastAsia="Calibri"/>
                <w:lang w:val="lt-LT"/>
              </w:rPr>
              <w:t>Informatikos inžinerija</w:t>
            </w:r>
            <w:r w:rsidR="004118EB">
              <w:rPr>
                <w:rFonts w:eastAsia="Calibri"/>
                <w:lang w:val="lt-LT"/>
              </w:rPr>
              <w:t xml:space="preserve"> (T 007)</w:t>
            </w:r>
          </w:p>
        </w:tc>
      </w:tr>
      <w:tr w:rsidR="00C0525E" w:rsidRPr="0014720C" w14:paraId="61B272BE" w14:textId="77777777" w:rsidTr="004E2513">
        <w:tc>
          <w:tcPr>
            <w:tcW w:w="546" w:type="dxa"/>
          </w:tcPr>
          <w:p w14:paraId="2E3A83BE" w14:textId="51CC70B5" w:rsidR="007D40A8" w:rsidRPr="0014720C" w:rsidRDefault="00AB0D4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994" w:type="dxa"/>
          </w:tcPr>
          <w:p w14:paraId="15DCCCB8" w14:textId="68211BD2" w:rsidR="007D40A8" w:rsidRPr="004118EB" w:rsidRDefault="004118EB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proofErr w:type="spellStart"/>
            <w:r w:rsidRPr="004118EB">
              <w:rPr>
                <w:rFonts w:eastAsia="Calibri"/>
              </w:rPr>
              <w:t>Melbourn</w:t>
            </w:r>
            <w:r>
              <w:rPr>
                <w:rFonts w:eastAsia="Calibri"/>
              </w:rPr>
              <w:t>as</w:t>
            </w:r>
            <w:proofErr w:type="spellEnd"/>
            <w:r w:rsidR="00AB0D48">
              <w:rPr>
                <w:rFonts w:eastAsia="Calibri"/>
                <w:lang w:val="lt-LT"/>
              </w:rPr>
              <w:t xml:space="preserve">, </w:t>
            </w:r>
            <w:r>
              <w:rPr>
                <w:rFonts w:eastAsia="Calibri"/>
                <w:lang w:val="lt-LT"/>
              </w:rPr>
              <w:t>Australija</w:t>
            </w:r>
          </w:p>
        </w:tc>
        <w:tc>
          <w:tcPr>
            <w:tcW w:w="1712" w:type="dxa"/>
          </w:tcPr>
          <w:p w14:paraId="52A66744" w14:textId="4AC801F3" w:rsidR="007D40A8" w:rsidRPr="0014720C" w:rsidRDefault="004118EB" w:rsidP="00AB0D4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118EB">
              <w:rPr>
                <w:rFonts w:eastAsia="Calibri"/>
                <w:b/>
                <w:bCs/>
                <w:lang w:val="lt-LT"/>
              </w:rPr>
              <w:t>Linas Stripinis</w:t>
            </w:r>
            <w:r w:rsidRPr="004118EB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118EB">
              <w:rPr>
                <w:rFonts w:eastAsia="Calibri"/>
                <w:lang w:val="lt-LT"/>
              </w:rPr>
              <w:t>Jakub</w:t>
            </w:r>
            <w:proofErr w:type="spellEnd"/>
            <w:r w:rsidRPr="004118EB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lang w:val="lt-LT"/>
              </w:rPr>
              <w:t>Kudela</w:t>
            </w:r>
            <w:proofErr w:type="spellEnd"/>
            <w:r w:rsidRPr="004118EB">
              <w:rPr>
                <w:rFonts w:eastAsia="Calibri"/>
                <w:lang w:val="lt-LT"/>
              </w:rPr>
              <w:t xml:space="preserve">, </w:t>
            </w:r>
            <w:r w:rsidRPr="004118EB">
              <w:rPr>
                <w:rFonts w:eastAsia="Calibri"/>
                <w:b/>
                <w:bCs/>
                <w:lang w:val="lt-LT"/>
              </w:rPr>
              <w:t>Remigijus Paulavi</w:t>
            </w:r>
            <w:r>
              <w:rPr>
                <w:rFonts w:eastAsia="Calibri"/>
                <w:b/>
                <w:bCs/>
                <w:lang w:val="lt-LT"/>
              </w:rPr>
              <w:t>č</w:t>
            </w:r>
            <w:r w:rsidRPr="004118EB">
              <w:rPr>
                <w:rFonts w:eastAsia="Calibri"/>
                <w:b/>
                <w:bCs/>
                <w:lang w:val="lt-LT"/>
              </w:rPr>
              <w:t>ius</w:t>
            </w:r>
          </w:p>
        </w:tc>
        <w:tc>
          <w:tcPr>
            <w:tcW w:w="1139" w:type="dxa"/>
          </w:tcPr>
          <w:p w14:paraId="54D46CED" w14:textId="12F30165" w:rsidR="007D40A8" w:rsidRPr="0014720C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</w:t>
            </w:r>
            <w:r w:rsidR="00AB0D48">
              <w:rPr>
                <w:rFonts w:eastAsia="Calibri"/>
                <w:lang w:val="lt-LT"/>
              </w:rPr>
              <w:t>,</w:t>
            </w:r>
            <w:r>
              <w:rPr>
                <w:rFonts w:eastAsia="Calibri"/>
                <w:lang w:val="lt-LT"/>
              </w:rPr>
              <w:t>667</w:t>
            </w:r>
          </w:p>
        </w:tc>
        <w:tc>
          <w:tcPr>
            <w:tcW w:w="3867" w:type="dxa"/>
          </w:tcPr>
          <w:p w14:paraId="41540D59" w14:textId="27BA797D" w:rsidR="007D40A8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7" w:history="1">
              <w:r w:rsidRPr="0029315F">
                <w:rPr>
                  <w:rStyle w:val="Hyperlink"/>
                  <w:rFonts w:eastAsia="Calibri"/>
                  <w:lang w:val="lt-LT"/>
                </w:rPr>
                <w:t>https://gecco-2024.sigevo.org/Program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  <w:p w14:paraId="4688CC29" w14:textId="77777777" w:rsidR="004118EB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14:paraId="3877A42D" w14:textId="76F0F4E4" w:rsidR="004118EB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Pr="0029315F">
                <w:rPr>
                  <w:rStyle w:val="Hyperlink"/>
                  <w:rFonts w:eastAsia="Calibri"/>
                  <w:lang w:val="lt-LT"/>
                </w:rPr>
                <w:t>https://doi.org/10.1145/3638530.3664072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  <w:p w14:paraId="7463960A" w14:textId="59352639" w:rsidR="004118EB" w:rsidRPr="0014720C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97" w:type="dxa"/>
          </w:tcPr>
          <w:p w14:paraId="2B7FE496" w14:textId="53D3D74F" w:rsidR="007D40A8" w:rsidRPr="004118EB" w:rsidRDefault="004118EB" w:rsidP="00482A18">
            <w:pPr>
              <w:widowControl w:val="0"/>
              <w:spacing w:after="0" w:line="240" w:lineRule="auto"/>
            </w:pPr>
            <w:r w:rsidRPr="004118EB">
              <w:t>The Genetic and Evolutionary Computation Conference</w:t>
            </w:r>
            <w:r>
              <w:t xml:space="preserve"> (</w:t>
            </w:r>
            <w:r w:rsidRPr="004118EB">
              <w:t>GECCO 2024</w:t>
            </w:r>
            <w:r>
              <w:t>)</w:t>
            </w:r>
            <w:r w:rsidR="00AB0D48">
              <w:rPr>
                <w:lang w:val="lt-LT"/>
              </w:rPr>
              <w:t xml:space="preserve">, </w:t>
            </w:r>
            <w:r>
              <w:rPr>
                <w:lang w:val="lt-LT"/>
              </w:rPr>
              <w:t>liepos</w:t>
            </w:r>
            <w:r w:rsidR="00AB0D48">
              <w:rPr>
                <w:lang w:val="lt-LT"/>
              </w:rPr>
              <w:t xml:space="preserve"> </w:t>
            </w:r>
            <w:r>
              <w:rPr>
                <w:lang w:val="lt-LT"/>
              </w:rPr>
              <w:t>14</w:t>
            </w:r>
            <w:r w:rsidR="00AB0D48">
              <w:rPr>
                <w:lang w:val="lt-LT"/>
              </w:rPr>
              <w:t>-</w:t>
            </w:r>
            <w:r>
              <w:rPr>
                <w:lang w:val="lt-LT"/>
              </w:rPr>
              <w:t>18</w:t>
            </w:r>
            <w:r w:rsidR="00AB0D48">
              <w:rPr>
                <w:lang w:val="lt-LT"/>
              </w:rPr>
              <w:t>, 202</w:t>
            </w:r>
            <w:r>
              <w:rPr>
                <w:lang w:val="lt-LT"/>
              </w:rPr>
              <w:t>4</w:t>
            </w:r>
          </w:p>
        </w:tc>
        <w:tc>
          <w:tcPr>
            <w:tcW w:w="4234" w:type="dxa"/>
          </w:tcPr>
          <w:p w14:paraId="3D148955" w14:textId="743906AD" w:rsidR="007D40A8" w:rsidRDefault="004118EB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HotOffthePress</w:t>
            </w:r>
            <w:proofErr w:type="spellEnd"/>
            <w:r w:rsidRPr="004118EB">
              <w:rPr>
                <w:rFonts w:eastAsia="Calibri"/>
                <w:i/>
                <w:iCs/>
                <w:lang w:val="lt-LT"/>
              </w:rPr>
              <w:t xml:space="preserve">: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Benchmarking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Derivative-Free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r w:rsidRPr="004118EB">
              <w:rPr>
                <w:rFonts w:eastAsia="Calibri"/>
                <w:i/>
                <w:iCs/>
                <w:lang w:val="lt-LT"/>
              </w:rPr>
              <w:t>Global</w:t>
            </w:r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Optimization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Algorithms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under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Limited</w:t>
            </w:r>
            <w:proofErr w:type="spellEnd"/>
            <w:r w:rsidRPr="004118EB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Dimensions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Large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Evaluation</w:t>
            </w:r>
            <w:proofErr w:type="spellEnd"/>
            <w:r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4118EB">
              <w:rPr>
                <w:rFonts w:eastAsia="Calibri"/>
                <w:i/>
                <w:iCs/>
                <w:lang w:val="lt-LT"/>
              </w:rPr>
              <w:t>Budgets</w:t>
            </w:r>
            <w:proofErr w:type="spellEnd"/>
          </w:p>
          <w:p w14:paraId="14FC7385" w14:textId="77777777" w:rsidR="00AB0D48" w:rsidRDefault="00AB0D48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</w:p>
          <w:p w14:paraId="647117FF" w14:textId="1404CB2F" w:rsidR="00AB0D48" w:rsidRPr="00AB0D48" w:rsidRDefault="00AB0D48" w:rsidP="00AB0D48">
            <w:pPr>
              <w:widowControl w:val="0"/>
              <w:spacing w:after="0" w:line="240" w:lineRule="auto"/>
              <w:rPr>
                <w:rFonts w:eastAsia="Calibri"/>
                <w:iCs/>
                <w:lang w:val="lt-LT"/>
              </w:rPr>
            </w:pPr>
            <w:r w:rsidRPr="00AB0D48">
              <w:rPr>
                <w:rFonts w:eastAsia="Calibri"/>
                <w:iCs/>
                <w:lang w:val="lt-LT"/>
              </w:rPr>
              <w:t>Inform</w:t>
            </w:r>
            <w:r>
              <w:rPr>
                <w:rFonts w:eastAsia="Calibri"/>
                <w:iCs/>
                <w:lang w:val="lt-LT"/>
              </w:rPr>
              <w:t>a</w:t>
            </w:r>
            <w:r w:rsidRPr="00AB0D48">
              <w:rPr>
                <w:rFonts w:eastAsia="Calibri"/>
                <w:iCs/>
                <w:lang w:val="lt-LT"/>
              </w:rPr>
              <w:t>tika</w:t>
            </w:r>
            <w:r>
              <w:rPr>
                <w:rFonts w:eastAsia="Calibri"/>
                <w:iCs/>
                <w:lang w:val="lt-LT"/>
              </w:rPr>
              <w:t xml:space="preserve"> (N 009)</w:t>
            </w:r>
          </w:p>
        </w:tc>
      </w:tr>
      <w:tr w:rsidR="00C0525E" w:rsidRPr="00867E01" w14:paraId="1BBC09B2" w14:textId="77777777" w:rsidTr="004E2513">
        <w:tc>
          <w:tcPr>
            <w:tcW w:w="546" w:type="dxa"/>
          </w:tcPr>
          <w:p w14:paraId="6E677165" w14:textId="6EB9E25C" w:rsidR="00867E01" w:rsidRDefault="00867E0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994" w:type="dxa"/>
          </w:tcPr>
          <w:p w14:paraId="11761F56" w14:textId="2296411C" w:rsidR="00867E01" w:rsidRDefault="00C0525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Dubajus</w:t>
            </w:r>
            <w:r w:rsidR="00867E01" w:rsidRPr="00867E01">
              <w:rPr>
                <w:rFonts w:eastAsia="Calibri"/>
                <w:lang w:val="lt-LT"/>
              </w:rPr>
              <w:t xml:space="preserve">, </w:t>
            </w:r>
            <w:r>
              <w:rPr>
                <w:rFonts w:eastAsia="Calibri"/>
                <w:lang w:val="lt-LT"/>
              </w:rPr>
              <w:t xml:space="preserve">Jungtiniai Arabų </w:t>
            </w:r>
            <w:proofErr w:type="spellStart"/>
            <w:r>
              <w:rPr>
                <w:rFonts w:eastAsia="Calibri"/>
                <w:lang w:val="lt-LT"/>
              </w:rPr>
              <w:t>Emiratai</w:t>
            </w:r>
            <w:proofErr w:type="spellEnd"/>
          </w:p>
        </w:tc>
        <w:tc>
          <w:tcPr>
            <w:tcW w:w="1712" w:type="dxa"/>
          </w:tcPr>
          <w:p w14:paraId="2C7BADA1" w14:textId="77777777" w:rsidR="004B10AB" w:rsidRDefault="00C0525E" w:rsidP="00867E0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C0525E">
              <w:rPr>
                <w:rFonts w:eastAsia="Calibri"/>
                <w:b/>
                <w:bCs/>
                <w:lang w:val="lt-LT"/>
              </w:rPr>
              <w:t>Mindaugas Juodis</w:t>
            </w:r>
            <w:r>
              <w:rPr>
                <w:rFonts w:eastAsia="Calibri"/>
                <w:lang w:val="lt-LT"/>
              </w:rPr>
              <w:t xml:space="preserve">, </w:t>
            </w:r>
          </w:p>
          <w:p w14:paraId="7B9CF297" w14:textId="63F44158" w:rsidR="00867E01" w:rsidRDefault="00C0525E" w:rsidP="00867E0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C0525E">
              <w:rPr>
                <w:rFonts w:eastAsia="Calibri"/>
                <w:b/>
                <w:bCs/>
                <w:lang w:val="lt-LT"/>
              </w:rPr>
              <w:t>Ernestas Filatovas</w:t>
            </w:r>
            <w:r>
              <w:rPr>
                <w:rFonts w:eastAsia="Calibri"/>
                <w:lang w:val="lt-LT"/>
              </w:rPr>
              <w:t>,</w:t>
            </w:r>
            <w:r w:rsidRPr="004B10AB">
              <w:rPr>
                <w:rFonts w:ascii="Source Sans Pro" w:hAnsi="Source Sans Pro"/>
                <w:color w:val="333333"/>
                <w:sz w:val="21"/>
                <w:szCs w:val="21"/>
                <w:shd w:val="clear" w:color="auto" w:fill="EEEEEE"/>
                <w:lang w:val="es-ES"/>
              </w:rPr>
              <w:t xml:space="preserve"> </w:t>
            </w:r>
            <w:proofErr w:type="spellStart"/>
            <w:r w:rsidRPr="004B10AB">
              <w:rPr>
                <w:rFonts w:eastAsia="Calibri"/>
                <w:lang w:val="es-ES"/>
              </w:rPr>
              <w:t>Donatas</w:t>
            </w:r>
            <w:proofErr w:type="spellEnd"/>
            <w:r w:rsidRPr="004B10AB">
              <w:rPr>
                <w:rFonts w:eastAsia="Calibri"/>
                <w:lang w:val="es-ES"/>
              </w:rPr>
              <w:t xml:space="preserve"> </w:t>
            </w:r>
            <w:proofErr w:type="spellStart"/>
            <w:r w:rsidRPr="004B10AB">
              <w:rPr>
                <w:rFonts w:eastAsia="Calibri"/>
                <w:lang w:val="es-ES"/>
              </w:rPr>
              <w:t>Goštautas</w:t>
            </w:r>
            <w:proofErr w:type="spellEnd"/>
            <w:r w:rsidRPr="004B10AB">
              <w:rPr>
                <w:rFonts w:eastAsia="Calibri"/>
                <w:lang w:val="es-ES"/>
              </w:rPr>
              <w:t xml:space="preserve">, </w:t>
            </w:r>
            <w:r w:rsidRPr="00C0525E">
              <w:rPr>
                <w:rFonts w:eastAsia="Calibri"/>
                <w:b/>
                <w:bCs/>
                <w:lang w:val="lt-LT"/>
              </w:rPr>
              <w:t>Remigijus Paulavičius</w:t>
            </w:r>
          </w:p>
        </w:tc>
        <w:tc>
          <w:tcPr>
            <w:tcW w:w="1139" w:type="dxa"/>
          </w:tcPr>
          <w:p w14:paraId="4F138E94" w14:textId="415C4C79" w:rsidR="00867E01" w:rsidRPr="00C0525E" w:rsidRDefault="00C0525E" w:rsidP="00DF67CD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>0</w:t>
            </w:r>
            <w:r w:rsidR="00867E01">
              <w:rPr>
                <w:rFonts w:eastAsia="Calibri"/>
                <w:lang w:val="lt-LT"/>
              </w:rPr>
              <w:t>,</w:t>
            </w:r>
            <w:r>
              <w:rPr>
                <w:rFonts w:eastAsia="Calibri"/>
              </w:rPr>
              <w:t>75</w:t>
            </w:r>
          </w:p>
        </w:tc>
        <w:tc>
          <w:tcPr>
            <w:tcW w:w="3867" w:type="dxa"/>
          </w:tcPr>
          <w:p w14:paraId="14AFF922" w14:textId="4B8449E1" w:rsidR="00867E01" w:rsidRDefault="00C0525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9" w:history="1">
              <w:r w:rsidRPr="0029315F">
                <w:rPr>
                  <w:rStyle w:val="Hyperlink"/>
                </w:rPr>
                <w:t>https://bcca-conference.org/2024/program.php</w:t>
              </w:r>
            </w:hyperlink>
          </w:p>
          <w:p w14:paraId="3C51AA31" w14:textId="7BF78CCC" w:rsidR="00867E01" w:rsidRDefault="00867E0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97" w:type="dxa"/>
          </w:tcPr>
          <w:p w14:paraId="23FAFF41" w14:textId="5452BD44" w:rsidR="00867E01" w:rsidRPr="00AB0D48" w:rsidRDefault="004118EB" w:rsidP="00482A18">
            <w:pPr>
              <w:widowControl w:val="0"/>
              <w:spacing w:after="0" w:line="240" w:lineRule="auto"/>
              <w:rPr>
                <w:lang w:val="lt-LT"/>
              </w:rPr>
            </w:pPr>
            <w:r w:rsidRPr="004118EB">
              <w:t>The Sixth International Conference on Blockchain Computing and Applications (BCCA 2024)</w:t>
            </w:r>
            <w:r w:rsidR="00867E01">
              <w:rPr>
                <w:lang w:val="lt-LT"/>
              </w:rPr>
              <w:t xml:space="preserve">, </w:t>
            </w:r>
            <w:r>
              <w:rPr>
                <w:lang w:val="lt-LT"/>
              </w:rPr>
              <w:t>lapkričio</w:t>
            </w:r>
            <w:r w:rsidR="00867E01">
              <w:rPr>
                <w:lang w:val="lt-LT"/>
              </w:rPr>
              <w:t xml:space="preserve"> 2</w:t>
            </w:r>
            <w:r>
              <w:t>6</w:t>
            </w:r>
            <w:r w:rsidR="00867E01">
              <w:rPr>
                <w:lang w:val="lt-LT"/>
              </w:rPr>
              <w:t>-2</w:t>
            </w:r>
            <w:r>
              <w:rPr>
                <w:lang w:val="lt-LT"/>
              </w:rPr>
              <w:t>9</w:t>
            </w:r>
            <w:r w:rsidR="00867E01">
              <w:rPr>
                <w:lang w:val="lt-LT"/>
              </w:rPr>
              <w:t xml:space="preserve"> d, 202</w:t>
            </w:r>
            <w:r>
              <w:rPr>
                <w:lang w:val="lt-LT"/>
              </w:rPr>
              <w:t>4</w:t>
            </w:r>
          </w:p>
        </w:tc>
        <w:tc>
          <w:tcPr>
            <w:tcW w:w="4234" w:type="dxa"/>
          </w:tcPr>
          <w:p w14:paraId="41E230DD" w14:textId="5134E7DB" w:rsidR="00867E01" w:rsidRPr="00C0525E" w:rsidRDefault="00C0525E" w:rsidP="00DF67CD">
            <w:pPr>
              <w:widowControl w:val="0"/>
              <w:spacing w:after="0" w:line="240" w:lineRule="auto"/>
              <w:rPr>
                <w:rFonts w:cstheme="minorHAnsi"/>
                <w:i/>
                <w:color w:val="000000"/>
                <w:sz w:val="21"/>
                <w:szCs w:val="21"/>
              </w:rPr>
            </w:pPr>
            <w:r w:rsidRPr="00C0525E">
              <w:rPr>
                <w:rFonts w:cstheme="minorHAnsi"/>
                <w:i/>
                <w:iCs/>
                <w:color w:val="000000"/>
                <w:sz w:val="21"/>
                <w:szCs w:val="21"/>
              </w:rPr>
              <w:t>Examining Transactional Decentralization on the Ethereum Blockchain</w:t>
            </w:r>
          </w:p>
          <w:p w14:paraId="57B02D5F" w14:textId="77777777" w:rsidR="00867E01" w:rsidRDefault="00867E01" w:rsidP="00DF67CD">
            <w:pPr>
              <w:widowControl w:val="0"/>
              <w:spacing w:after="0" w:line="240" w:lineRule="auto"/>
              <w:rPr>
                <w:rFonts w:ascii="Calibri" w:hAnsi="Calibri" w:cs="Calibri"/>
                <w:i/>
                <w:color w:val="000000"/>
                <w:sz w:val="21"/>
                <w:szCs w:val="21"/>
              </w:rPr>
            </w:pPr>
          </w:p>
          <w:p w14:paraId="6F1F3834" w14:textId="36668866" w:rsidR="00867E01" w:rsidRPr="00867E01" w:rsidRDefault="00C0525E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Informatikos inžinerija</w:t>
            </w:r>
            <w:r>
              <w:rPr>
                <w:rFonts w:eastAsia="Calibri"/>
                <w:lang w:val="lt-LT"/>
              </w:rPr>
              <w:t xml:space="preserve"> (T 007)</w:t>
            </w:r>
          </w:p>
        </w:tc>
      </w:tr>
      <w:tr w:rsidR="004118EB" w:rsidRPr="00867E01" w14:paraId="1461A5D6" w14:textId="77777777" w:rsidTr="004E2513">
        <w:tc>
          <w:tcPr>
            <w:tcW w:w="546" w:type="dxa"/>
          </w:tcPr>
          <w:p w14:paraId="38081F84" w14:textId="77777777" w:rsidR="004118EB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994" w:type="dxa"/>
          </w:tcPr>
          <w:p w14:paraId="2AADE77E" w14:textId="77777777" w:rsidR="004118EB" w:rsidRPr="00867E01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12" w:type="dxa"/>
          </w:tcPr>
          <w:p w14:paraId="6C968CC3" w14:textId="77777777" w:rsidR="004118EB" w:rsidRDefault="004118EB" w:rsidP="00867E0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139" w:type="dxa"/>
          </w:tcPr>
          <w:p w14:paraId="66A2F353" w14:textId="77777777" w:rsidR="004118EB" w:rsidRDefault="004118E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67" w:type="dxa"/>
          </w:tcPr>
          <w:p w14:paraId="145D92F1" w14:textId="77777777" w:rsidR="004118EB" w:rsidRDefault="004118EB" w:rsidP="00DF67CD">
            <w:pPr>
              <w:widowControl w:val="0"/>
              <w:spacing w:after="0" w:line="240" w:lineRule="auto"/>
            </w:pPr>
          </w:p>
        </w:tc>
        <w:tc>
          <w:tcPr>
            <w:tcW w:w="2897" w:type="dxa"/>
          </w:tcPr>
          <w:p w14:paraId="64DAEE95" w14:textId="77777777" w:rsidR="004118EB" w:rsidRPr="00867E01" w:rsidRDefault="004118EB" w:rsidP="00482A18">
            <w:pPr>
              <w:widowControl w:val="0"/>
              <w:spacing w:after="0" w:line="240" w:lineRule="auto"/>
              <w:rPr>
                <w:lang w:val="lt-LT"/>
              </w:rPr>
            </w:pPr>
          </w:p>
        </w:tc>
        <w:tc>
          <w:tcPr>
            <w:tcW w:w="4234" w:type="dxa"/>
          </w:tcPr>
          <w:p w14:paraId="3DFFAB76" w14:textId="77777777" w:rsidR="004118EB" w:rsidRPr="00867E01" w:rsidRDefault="004118EB" w:rsidP="00DF67CD">
            <w:pPr>
              <w:widowControl w:val="0"/>
              <w:spacing w:after="0" w:line="240" w:lineRule="auto"/>
              <w:rPr>
                <w:rFonts w:cstheme="minorHAnsi"/>
                <w:i/>
                <w:color w:val="000000"/>
                <w:sz w:val="21"/>
                <w:szCs w:val="21"/>
              </w:rPr>
            </w:pPr>
          </w:p>
        </w:tc>
      </w:tr>
    </w:tbl>
    <w:p w14:paraId="247F970B" w14:textId="77777777" w:rsidR="00B862EA" w:rsidRDefault="00B862EA" w:rsidP="00DF67CD">
      <w:pPr>
        <w:keepNext/>
        <w:spacing w:after="0" w:line="240" w:lineRule="auto"/>
        <w:rPr>
          <w:b/>
          <w:lang w:val="lt-LT"/>
        </w:rPr>
      </w:pPr>
    </w:p>
    <w:p w14:paraId="4A46FFB4" w14:textId="71A6BBCD" w:rsidR="00A02731" w:rsidRPr="0014720C" w:rsidRDefault="00A02731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3. Vykdomi tarptautinių programų projektai</w:t>
      </w:r>
    </w:p>
    <w:tbl>
      <w:tblPr>
        <w:tblW w:w="5000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055"/>
        <w:gridCol w:w="4228"/>
        <w:gridCol w:w="1420"/>
        <w:gridCol w:w="1001"/>
        <w:gridCol w:w="724"/>
        <w:gridCol w:w="756"/>
        <w:gridCol w:w="1480"/>
        <w:gridCol w:w="1270"/>
      </w:tblGrid>
      <w:tr w:rsidR="00DF67CD" w:rsidRPr="0014720C" w14:paraId="12863071" w14:textId="77777777" w:rsidTr="00C02D77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20CC8046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6061B5C6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1F875D8D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</w:tcPr>
          <w:p w14:paraId="271C9DED" w14:textId="77777777" w:rsidR="00DF67CD" w:rsidRPr="0014720C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</w:tcPr>
          <w:p w14:paraId="0FE34D51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 xml:space="preserve">MTEP projektas </w:t>
            </w:r>
            <w:r w:rsidRPr="0014720C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1E19C317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5D5E18B4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</w:tcPr>
          <w:p w14:paraId="7DE698F0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14720C" w14:paraId="3CB3516B" w14:textId="77777777" w:rsidTr="00C02D77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40FD1F4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49A540BB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63B11548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</w:tcPr>
          <w:p w14:paraId="1B8A52B6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2493C4A5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53EBAE1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138221B1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</w:tcPr>
          <w:p w14:paraId="0253306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</w:tcPr>
          <w:p w14:paraId="4C74ECF5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14720C" w14:paraId="00E8A916" w14:textId="77777777" w:rsidTr="00C02D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46473B41" w14:textId="5270E5C8" w:rsidR="00DF67CD" w:rsidRPr="00223423" w:rsidRDefault="00F4058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223423">
              <w:rPr>
                <w:lang w:val="lt-LT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5B90E19" w14:textId="6CE104FC" w:rsidR="00DF67CD" w:rsidRPr="00223423" w:rsidRDefault="006B6EA2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223423">
              <w:rPr>
                <w:lang w:val="lt-LT"/>
              </w:rPr>
              <w:t>Europos Komisija, Skaitmeninės Europos programa</w:t>
            </w:r>
            <w:r w:rsidR="00223423" w:rsidRPr="00223423">
              <w:rPr>
                <w:lang w:val="lt-LT"/>
              </w:rPr>
              <w:t xml:space="preserve">: </w:t>
            </w:r>
            <w:hyperlink r:id="rId20" w:history="1">
              <w:proofErr w:type="spellStart"/>
              <w:r w:rsidR="00223423" w:rsidRPr="004B10AB">
                <w:rPr>
                  <w:rStyle w:val="Hyperlink"/>
                  <w:lang w:val="es-ES"/>
                </w:rPr>
                <w:t>European</w:t>
              </w:r>
              <w:proofErr w:type="spellEnd"/>
              <w:r w:rsidR="00223423" w:rsidRPr="004B10AB">
                <w:rPr>
                  <w:rStyle w:val="Hyperlink"/>
                  <w:lang w:val="es-ES"/>
                </w:rPr>
                <w:t xml:space="preserve"> Digital </w:t>
              </w:r>
              <w:proofErr w:type="spellStart"/>
              <w:r w:rsidR="00223423" w:rsidRPr="004B10AB">
                <w:rPr>
                  <w:rStyle w:val="Hyperlink"/>
                  <w:lang w:val="es-ES"/>
                </w:rPr>
                <w:t>Innovation</w:t>
              </w:r>
              <w:proofErr w:type="spellEnd"/>
              <w:r w:rsidR="00223423" w:rsidRPr="004B10AB">
                <w:rPr>
                  <w:rStyle w:val="Hyperlink"/>
                  <w:lang w:val="es-ES"/>
                </w:rPr>
                <w:t xml:space="preserve"> </w:t>
              </w:r>
              <w:proofErr w:type="spellStart"/>
              <w:r w:rsidR="00223423" w:rsidRPr="004B10AB">
                <w:rPr>
                  <w:rStyle w:val="Hyperlink"/>
                  <w:lang w:val="es-ES"/>
                </w:rPr>
                <w:t>Hubs</w:t>
              </w:r>
              <w:proofErr w:type="spellEnd"/>
              <w:r w:rsidR="00223423" w:rsidRPr="004B10AB">
                <w:rPr>
                  <w:rStyle w:val="Hyperlink"/>
                  <w:lang w:val="es-ES"/>
                </w:rPr>
                <w:t xml:space="preserve"> (DIGITAL-2021-EDIH-01)</w:t>
              </w:r>
            </w:hyperlink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175E94A0" w14:textId="07BC6EE0" w:rsidR="00DF67CD" w:rsidRPr="00223423" w:rsidRDefault="006B6EA2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223423">
              <w:rPr>
                <w:lang w:val="lt-LT"/>
              </w:rPr>
              <w:t xml:space="preserve">EDIH VILNIUS: </w:t>
            </w:r>
            <w:proofErr w:type="spellStart"/>
            <w:r w:rsidRPr="00223423">
              <w:rPr>
                <w:lang w:val="lt-LT"/>
              </w:rPr>
              <w:t>accelerating</w:t>
            </w:r>
            <w:proofErr w:type="spellEnd"/>
            <w:r w:rsidRPr="00223423">
              <w:rPr>
                <w:lang w:val="lt-LT"/>
              </w:rPr>
              <w:t xml:space="preserve"> </w:t>
            </w:r>
            <w:proofErr w:type="spellStart"/>
            <w:r w:rsidRPr="00223423">
              <w:rPr>
                <w:lang w:val="lt-LT"/>
              </w:rPr>
              <w:t>green</w:t>
            </w:r>
            <w:proofErr w:type="spellEnd"/>
            <w:r w:rsidRPr="00223423">
              <w:rPr>
                <w:lang w:val="lt-LT"/>
              </w:rPr>
              <w:t xml:space="preserve"> </w:t>
            </w:r>
            <w:proofErr w:type="spellStart"/>
            <w:r w:rsidRPr="00223423">
              <w:rPr>
                <w:lang w:val="lt-LT"/>
              </w:rPr>
              <w:t>and</w:t>
            </w:r>
            <w:proofErr w:type="spellEnd"/>
            <w:r w:rsidRPr="00223423">
              <w:rPr>
                <w:lang w:val="lt-LT"/>
              </w:rPr>
              <w:t xml:space="preserve"> </w:t>
            </w:r>
            <w:proofErr w:type="spellStart"/>
            <w:r w:rsidRPr="00223423">
              <w:rPr>
                <w:lang w:val="lt-LT"/>
              </w:rPr>
              <w:t>digital</w:t>
            </w:r>
            <w:proofErr w:type="spellEnd"/>
            <w:r w:rsidRPr="00223423">
              <w:rPr>
                <w:lang w:val="lt-LT"/>
              </w:rPr>
              <w:t xml:space="preserve"> </w:t>
            </w:r>
            <w:proofErr w:type="spellStart"/>
            <w:r w:rsidRPr="00223423">
              <w:rPr>
                <w:lang w:val="lt-LT"/>
              </w:rPr>
              <w:t>transformation</w:t>
            </w:r>
            <w:proofErr w:type="spellEnd"/>
            <w:r w:rsidRPr="00223423">
              <w:rPr>
                <w:lang w:val="lt-LT"/>
              </w:rPr>
              <w:t xml:space="preserve"> </w:t>
            </w:r>
            <w:proofErr w:type="spellStart"/>
            <w:r w:rsidRPr="00223423">
              <w:rPr>
                <w:lang w:val="lt-LT"/>
              </w:rPr>
              <w:t>in</w:t>
            </w:r>
            <w:proofErr w:type="spellEnd"/>
            <w:r w:rsidRPr="00223423">
              <w:rPr>
                <w:lang w:val="lt-LT"/>
              </w:rPr>
              <w:t xml:space="preserve"> Vilnius </w:t>
            </w:r>
            <w:proofErr w:type="spellStart"/>
            <w:r w:rsidRPr="00223423">
              <w:rPr>
                <w:lang w:val="lt-LT"/>
              </w:rPr>
              <w:t>region</w:t>
            </w:r>
            <w:proofErr w:type="spellEnd"/>
            <w:r w:rsidRPr="00223423">
              <w:rPr>
                <w:lang w:val="lt-LT"/>
              </w:rPr>
              <w:t xml:space="preserve"> (Project</w:t>
            </w:r>
            <w:r w:rsidR="00223423" w:rsidRPr="00223423">
              <w:rPr>
                <w:lang w:val="lt-LT"/>
              </w:rPr>
              <w:t xml:space="preserve"> </w:t>
            </w:r>
            <w:proofErr w:type="spellStart"/>
            <w:r w:rsidR="00223423" w:rsidRPr="00223423">
              <w:rPr>
                <w:lang w:val="lt-LT"/>
              </w:rPr>
              <w:t>number</w:t>
            </w:r>
            <w:proofErr w:type="spellEnd"/>
            <w:r w:rsidR="00223423" w:rsidRPr="00223423">
              <w:rPr>
                <w:lang w:val="lt-LT"/>
              </w:rPr>
              <w:t>:</w:t>
            </w:r>
            <w:r w:rsidRPr="00223423">
              <w:rPr>
                <w:lang w:val="lt-LT"/>
              </w:rPr>
              <w:t xml:space="preserve"> 101083844)</w:t>
            </w:r>
          </w:p>
        </w:tc>
        <w:tc>
          <w:tcPr>
            <w:tcW w:w="1390" w:type="dxa"/>
          </w:tcPr>
          <w:p w14:paraId="227872CD" w14:textId="22CC0FEE" w:rsidR="00DF67CD" w:rsidRPr="00223423" w:rsidRDefault="00F4058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223423">
              <w:rPr>
                <w:lang w:val="lt-LT"/>
              </w:rPr>
              <w:t xml:space="preserve">Prof. dr. Juozas </w:t>
            </w:r>
            <w:proofErr w:type="spellStart"/>
            <w:r w:rsidRPr="00223423">
              <w:rPr>
                <w:lang w:val="lt-LT"/>
              </w:rPr>
              <w:t>Šulskus</w:t>
            </w:r>
            <w:proofErr w:type="spellEnd"/>
            <w:r w:rsidRPr="00223423">
              <w:rPr>
                <w:lang w:val="lt-LT"/>
              </w:rPr>
              <w:t xml:space="preserve"> (iki </w:t>
            </w:r>
            <w:r w:rsidRPr="00223423">
              <w:t xml:space="preserve">2024-08-31) / </w:t>
            </w:r>
            <w:r w:rsidRPr="00223423">
              <w:rPr>
                <w:lang w:val="lt-LT"/>
              </w:rPr>
              <w:t xml:space="preserve">Prof. dr. R. Paulavičius (nuo </w:t>
            </w:r>
            <w:r w:rsidRPr="00223423">
              <w:t>2024-08-31)</w:t>
            </w:r>
          </w:p>
        </w:tc>
        <w:tc>
          <w:tcPr>
            <w:tcW w:w="980" w:type="dxa"/>
          </w:tcPr>
          <w:p w14:paraId="01D8F08D" w14:textId="39497742" w:rsidR="00DF67CD" w:rsidRPr="00223423" w:rsidRDefault="00F4058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223423">
              <w:rPr>
                <w:lang w:val="lt-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A910F09" w14:textId="636CD83C" w:rsidR="00DF67CD" w:rsidRPr="00223423" w:rsidRDefault="00223423" w:rsidP="00DF67CD">
            <w:pPr>
              <w:widowControl w:val="0"/>
              <w:spacing w:after="0" w:line="240" w:lineRule="auto"/>
              <w:jc w:val="both"/>
            </w:pPr>
            <w:r w:rsidRPr="00223423">
              <w:t>2023-01-01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29FAC6DB" w14:textId="1007C5A5" w:rsidR="00DF67CD" w:rsidRPr="00223423" w:rsidRDefault="00223423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223423">
              <w:rPr>
                <w:lang w:val="lt-LT"/>
              </w:rPr>
              <w:t>2025-12-31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14AB9069" w14:textId="78CD82A2" w:rsidR="00DF67CD" w:rsidRPr="00223423" w:rsidRDefault="00223423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223423">
              <w:rPr>
                <w:lang w:val="lt-LT"/>
              </w:rPr>
              <w:t>393</w:t>
            </w:r>
            <w:r w:rsidR="00C02D77">
              <w:rPr>
                <w:lang w:val="lt-LT"/>
              </w:rPr>
              <w:t xml:space="preserve"> </w:t>
            </w:r>
            <w:r w:rsidRPr="00223423">
              <w:rPr>
                <w:lang w:val="lt-LT"/>
              </w:rPr>
              <w:t>695</w:t>
            </w:r>
            <w:r w:rsidR="00C02D77">
              <w:rPr>
                <w:lang w:val="lt-LT"/>
              </w:rPr>
              <w:t>,</w:t>
            </w:r>
            <w:r w:rsidRPr="00223423">
              <w:rPr>
                <w:lang w:val="lt-LT"/>
              </w:rPr>
              <w:t>80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14CFBF40" w14:textId="1A43245D" w:rsidR="00DF67CD" w:rsidRPr="00223423" w:rsidRDefault="00C02D7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C02D77">
              <w:rPr>
                <w:lang w:val="lt-LT"/>
              </w:rPr>
              <w:t>127</w:t>
            </w:r>
            <w:r>
              <w:rPr>
                <w:lang w:val="lt-LT"/>
              </w:rPr>
              <w:t xml:space="preserve"> </w:t>
            </w:r>
            <w:r w:rsidRPr="00C02D77">
              <w:rPr>
                <w:lang w:val="lt-LT"/>
              </w:rPr>
              <w:t>951,13</w:t>
            </w:r>
          </w:p>
        </w:tc>
      </w:tr>
    </w:tbl>
    <w:p w14:paraId="78AB5242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5F7FA0B1" w14:textId="77777777" w:rsidR="00EF674C" w:rsidRPr="0014720C" w:rsidRDefault="00EF674C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4. MTEP vykdymo sutartys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"/>
        <w:gridCol w:w="881"/>
        <w:gridCol w:w="2302"/>
        <w:gridCol w:w="4537"/>
        <w:gridCol w:w="1649"/>
        <w:gridCol w:w="863"/>
        <w:gridCol w:w="720"/>
        <w:gridCol w:w="1151"/>
        <w:gridCol w:w="1524"/>
        <w:gridCol w:w="1353"/>
      </w:tblGrid>
      <w:tr w:rsidR="0087112E" w:rsidRPr="0014720C" w14:paraId="344275A8" w14:textId="77777777" w:rsidTr="00C02D77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3E448F47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67395CA0" w14:textId="77777777" w:rsidR="0087112E" w:rsidRPr="0014720C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1EA34B0E" w14:textId="77777777" w:rsidR="0087112E" w:rsidRPr="0014720C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79832542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</w:tcPr>
          <w:p w14:paraId="373958A0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2E09D183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49B74AD5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</w:tcPr>
          <w:p w14:paraId="17BEA8B8" w14:textId="77777777" w:rsidR="0087112E" w:rsidRPr="0014720C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085B5E6F" w14:textId="77777777" w:rsidR="0087112E" w:rsidRPr="0014720C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14720C" w14:paraId="48AE5FBF" w14:textId="77777777" w:rsidTr="00C02D77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</w:tcPr>
          <w:p w14:paraId="74A883BF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</w:tcPr>
          <w:p w14:paraId="7FD32ECB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</w:tcPr>
          <w:p w14:paraId="63B71E0D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</w:tcPr>
          <w:p w14:paraId="0308BFC1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</w:tcPr>
          <w:p w14:paraId="01B0F93A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7D55DCB1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62007319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14:paraId="464C6192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</w:tcPr>
          <w:p w14:paraId="7B47EF8F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1BE32C5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14720C" w14:paraId="69A84917" w14:textId="77777777" w:rsidTr="00C02D77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649BF45B" w14:textId="5D348817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lastRenderedPageBreak/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4DFA3C52" w14:textId="5A7C9351" w:rsidR="0087112E" w:rsidRPr="0014720C" w:rsidRDefault="00553766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szCs w:val="24"/>
                <w:lang w:val="lt-LT"/>
              </w:rPr>
              <w:t>4.5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13E8F9E5" w14:textId="23F66491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Lietuvos mokslo taryba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6BC79371" w14:textId="2135A3B1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Mokslinių tyrimų atkuriamumo problemų sprendimas dirbtinio intelekto srityje naudojant blokų grandinių technologijas, 2021-05-10, Nr.</w:t>
            </w:r>
            <w:r w:rsidR="00E0317C" w:rsidRPr="0014720C">
              <w:rPr>
                <w:lang w:val="lt-LT"/>
              </w:rPr>
              <w:t xml:space="preserve"> </w:t>
            </w:r>
            <w:r w:rsidRPr="0014720C">
              <w:rPr>
                <w:lang w:val="lt-LT"/>
              </w:rPr>
              <w:t>S-MIP-21-53</w:t>
            </w:r>
          </w:p>
        </w:tc>
        <w:tc>
          <w:tcPr>
            <w:tcW w:w="1625" w:type="dxa"/>
          </w:tcPr>
          <w:p w14:paraId="62703A4E" w14:textId="560A83BF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dr. E.</w:t>
            </w:r>
            <w:r w:rsidR="006526BB" w:rsidRPr="0014720C">
              <w:rPr>
                <w:lang w:val="lt-LT"/>
              </w:rPr>
              <w:t xml:space="preserve"> </w:t>
            </w:r>
            <w:r w:rsidRPr="0014720C">
              <w:rPr>
                <w:lang w:val="lt-LT"/>
              </w:rPr>
              <w:t>Filatovas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6799DAD" w14:textId="4CF3F10C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2021-05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2A2B970" w14:textId="5ADE80A2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2024-03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7B0AB05" w14:textId="77116FEB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149 999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0F9DB48A" w14:textId="7547D205" w:rsidR="0087112E" w:rsidRPr="0014720C" w:rsidRDefault="00AE23B7" w:rsidP="14B32CE4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lang w:val="lt-LT"/>
              </w:rPr>
            </w:pPr>
            <w:r w:rsidRPr="00215F21">
              <w:rPr>
                <w:rFonts w:ascii="Calibri" w:eastAsia="Calibri" w:hAnsi="Calibri" w:cs="Calibri"/>
                <w:color w:val="000000" w:themeColor="text1"/>
                <w:lang w:val="lt-LT"/>
              </w:rPr>
              <w:t>9</w:t>
            </w:r>
            <w:r w:rsidR="00215F21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r w:rsidRPr="00215F21">
              <w:rPr>
                <w:rFonts w:ascii="Calibri" w:eastAsia="Calibri" w:hAnsi="Calibri" w:cs="Calibri"/>
                <w:color w:val="000000" w:themeColor="text1"/>
                <w:lang w:val="lt-LT"/>
              </w:rPr>
              <w:t>022</w:t>
            </w:r>
          </w:p>
        </w:tc>
        <w:tc>
          <w:tcPr>
            <w:tcW w:w="1333" w:type="dxa"/>
          </w:tcPr>
          <w:p w14:paraId="3023D4D2" w14:textId="2EF59766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100</w:t>
            </w:r>
          </w:p>
        </w:tc>
      </w:tr>
      <w:tr w:rsidR="00E0317C" w:rsidRPr="0014720C" w14:paraId="7C3BC93F" w14:textId="77777777" w:rsidTr="00C02D77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4F434B40" w14:textId="6A817DC4" w:rsidR="00E0317C" w:rsidRPr="0014720C" w:rsidRDefault="00E0317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63AAAF0A" w14:textId="798DDBF5" w:rsidR="00E0317C" w:rsidRPr="0014720C" w:rsidRDefault="00553766" w:rsidP="00DF67CD">
            <w:pPr>
              <w:widowControl w:val="0"/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14720C">
              <w:rPr>
                <w:szCs w:val="24"/>
                <w:lang w:val="lt-LT"/>
              </w:rP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2609F5D7" w14:textId="066A92C4" w:rsidR="00E0317C" w:rsidRPr="0014720C" w:rsidRDefault="004F7681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 xml:space="preserve">Lietuvos mokslo taryba </w:t>
            </w:r>
            <w:r>
              <w:rPr>
                <w:lang w:val="lt-LT"/>
              </w:rPr>
              <w:t xml:space="preserve">/ </w:t>
            </w:r>
            <w:r w:rsidR="00553766" w:rsidRPr="0014720C">
              <w:rPr>
                <w:lang w:val="lt-LT"/>
              </w:rPr>
              <w:t>LR Švietimo, mokslo ir sporto ministerija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6728FF76" w14:textId="69EAA58D" w:rsidR="00E0317C" w:rsidRPr="0014720C" w:rsidRDefault="00C239F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 xml:space="preserve">Ekscelencijos centro „Duomenų centras mašininiam mokymui ir kvantiniams skaičiavimams gamtos ir biomedicinos mokslų srityse“ </w:t>
            </w:r>
            <w:r w:rsidR="004F7681">
              <w:rPr>
                <w:lang w:val="lt-LT"/>
              </w:rPr>
              <w:t>(</w:t>
            </w:r>
            <w:r w:rsidR="004F7681" w:rsidRPr="004B10AB">
              <w:rPr>
                <w:lang w:val="lt-LT"/>
              </w:rPr>
              <w:t>S-A-UEI-23-11</w:t>
            </w:r>
            <w:r w:rsidR="004F7681">
              <w:rPr>
                <w:lang w:val="lt-LT"/>
              </w:rPr>
              <w:t xml:space="preserve">) </w:t>
            </w:r>
            <w:r w:rsidRPr="0014720C">
              <w:rPr>
                <w:lang w:val="lt-LT"/>
              </w:rPr>
              <w:t>projektas „</w:t>
            </w:r>
            <w:r w:rsidR="00CE524D" w:rsidRPr="0014720C">
              <w:rPr>
                <w:lang w:val="lt-LT"/>
              </w:rPr>
              <w:t>Kvantinių mašininio mokymosi metodų kūrimas ir validavimas naudojant parengtus duomenų rinkinius</w:t>
            </w:r>
            <w:r w:rsidRPr="0014720C">
              <w:rPr>
                <w:lang w:val="lt-LT"/>
              </w:rPr>
              <w:t>“</w:t>
            </w:r>
          </w:p>
        </w:tc>
        <w:tc>
          <w:tcPr>
            <w:tcW w:w="1625" w:type="dxa"/>
          </w:tcPr>
          <w:p w14:paraId="2ADD4136" w14:textId="70C89F65" w:rsidR="00E0317C" w:rsidRPr="0014720C" w:rsidRDefault="00C239F4" w:rsidP="00777DD2">
            <w:pPr>
              <w:widowControl w:val="0"/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Prof.</w:t>
            </w:r>
            <w:r w:rsidR="00777DD2">
              <w:rPr>
                <w:lang w:val="lt-LT"/>
              </w:rPr>
              <w:t xml:space="preserve"> </w:t>
            </w:r>
            <w:r w:rsidR="00CE524D" w:rsidRPr="0014720C">
              <w:rPr>
                <w:lang w:val="lt-LT"/>
              </w:rPr>
              <w:t>dr.</w:t>
            </w:r>
            <w:r w:rsidR="00777DD2">
              <w:rPr>
                <w:lang w:val="lt-LT"/>
              </w:rPr>
              <w:t xml:space="preserve"> </w:t>
            </w:r>
            <w:r w:rsidR="00CE524D" w:rsidRPr="0014720C">
              <w:rPr>
                <w:lang w:val="lt-LT"/>
              </w:rPr>
              <w:t>R. Paulavičius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51B8B50" w14:textId="435B3BDC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2023-11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CBC359C" w14:textId="7CD121DC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B616855" w14:textId="4BBAEBA5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246 720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52EC435E" w14:textId="5BDFB09A" w:rsidR="00E0317C" w:rsidRPr="0014720C" w:rsidRDefault="004F7681" w:rsidP="14B32CE4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  <w:lang w:val="lt-LT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lt-LT"/>
              </w:rPr>
              <w:t>53</w:t>
            </w:r>
            <w:r w:rsidR="00CE524D" w:rsidRPr="0014720C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  <w:lang w:val="lt-LT"/>
              </w:rPr>
              <w:t>26</w:t>
            </w:r>
            <w:r w:rsidR="00CE524D" w:rsidRPr="0014720C">
              <w:rPr>
                <w:rFonts w:ascii="Calibri" w:eastAsia="Calibri" w:hAnsi="Calibri" w:cs="Calibri"/>
                <w:color w:val="000000" w:themeColor="text1"/>
                <w:lang w:val="lt-LT"/>
              </w:rPr>
              <w:t>0</w:t>
            </w:r>
          </w:p>
        </w:tc>
        <w:tc>
          <w:tcPr>
            <w:tcW w:w="1333" w:type="dxa"/>
          </w:tcPr>
          <w:p w14:paraId="4CE159B8" w14:textId="0105729D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100</w:t>
            </w:r>
          </w:p>
        </w:tc>
      </w:tr>
      <w:tr w:rsidR="007D40A8" w:rsidRPr="0014720C" w14:paraId="1AF19235" w14:textId="77777777" w:rsidTr="00C02D77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683F764D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65AA64F3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szCs w:val="24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54EFBD94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C48C7E9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5F29F3C2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7794991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30835B0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D007DFF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76EE9067" w14:textId="77777777" w:rsidR="007D40A8" w:rsidRPr="0014720C" w:rsidRDefault="007D40A8" w:rsidP="14B32CE4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lang w:val="lt-LT"/>
              </w:rPr>
            </w:pPr>
          </w:p>
        </w:tc>
        <w:tc>
          <w:tcPr>
            <w:tcW w:w="1333" w:type="dxa"/>
          </w:tcPr>
          <w:p w14:paraId="3926A76B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7808D829" w14:textId="77777777" w:rsidR="00EF674C" w:rsidRPr="0014720C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14720C">
        <w:rPr>
          <w:szCs w:val="24"/>
          <w:lang w:val="lt-LT"/>
        </w:rPr>
        <w:t>* Subjekto tipas</w:t>
      </w:r>
      <w:r w:rsidR="009D4C77" w:rsidRPr="0014720C">
        <w:rPr>
          <w:szCs w:val="24"/>
          <w:lang w:val="lt-LT"/>
        </w:rPr>
        <w:t>:</w:t>
      </w:r>
      <w:r w:rsidRPr="0014720C">
        <w:rPr>
          <w:szCs w:val="24"/>
          <w:lang w:val="lt-LT"/>
        </w:rPr>
        <w:t xml:space="preserve"> </w:t>
      </w:r>
      <w:r w:rsidR="009D4C77" w:rsidRPr="0014720C">
        <w:rPr>
          <w:szCs w:val="24"/>
          <w:lang w:val="lt-LT"/>
        </w:rPr>
        <w:t xml:space="preserve">  </w:t>
      </w:r>
      <w:r w:rsidRPr="0014720C">
        <w:rPr>
          <w:szCs w:val="24"/>
          <w:lang w:val="lt-LT"/>
        </w:rPr>
        <w:tab/>
        <w:t xml:space="preserve">4.1. Lietuvos ūkio subjektas </w:t>
      </w:r>
      <w:r w:rsidR="009D4C77" w:rsidRPr="0014720C">
        <w:rPr>
          <w:szCs w:val="24"/>
          <w:lang w:val="lt-LT"/>
        </w:rPr>
        <w:t>(</w:t>
      </w:r>
      <w:r w:rsidRPr="0014720C">
        <w:rPr>
          <w:szCs w:val="24"/>
          <w:lang w:val="lt-LT"/>
        </w:rPr>
        <w:t>išskyrus nurodytus 4.3–4.5 papunkčiuose</w:t>
      </w:r>
      <w:r w:rsidR="009D4C77" w:rsidRPr="0014720C">
        <w:rPr>
          <w:szCs w:val="24"/>
          <w:lang w:val="lt-LT"/>
        </w:rPr>
        <w:t>)</w:t>
      </w:r>
      <w:r w:rsidRPr="0014720C">
        <w:rPr>
          <w:szCs w:val="24"/>
          <w:lang w:val="lt-LT"/>
        </w:rPr>
        <w:t>;</w:t>
      </w:r>
      <w:r w:rsidR="00A02731" w:rsidRPr="0014720C">
        <w:rPr>
          <w:szCs w:val="24"/>
          <w:lang w:val="lt-LT"/>
        </w:rPr>
        <w:t xml:space="preserve">  </w:t>
      </w:r>
      <w:r w:rsidRPr="0014720C">
        <w:rPr>
          <w:szCs w:val="24"/>
          <w:lang w:val="lt-LT"/>
        </w:rPr>
        <w:t>4.2. užsienio subjektas;</w:t>
      </w:r>
    </w:p>
    <w:p w14:paraId="065990D0" w14:textId="77777777" w:rsidR="00A02731" w:rsidRPr="0014720C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14720C">
        <w:rPr>
          <w:szCs w:val="24"/>
          <w:lang w:val="lt-LT"/>
        </w:rPr>
        <w:t xml:space="preserve"> 4.3. Lietuvos valstybinė institucij</w:t>
      </w:r>
      <w:r w:rsidR="00A02731" w:rsidRPr="0014720C">
        <w:rPr>
          <w:szCs w:val="24"/>
          <w:lang w:val="lt-LT"/>
        </w:rPr>
        <w:t>a ar įstaiga</w:t>
      </w:r>
      <w:r w:rsidRPr="0014720C">
        <w:rPr>
          <w:szCs w:val="24"/>
          <w:lang w:val="lt-LT"/>
        </w:rPr>
        <w:t>;</w:t>
      </w:r>
      <w:r w:rsidR="00A02731" w:rsidRPr="0014720C">
        <w:rPr>
          <w:szCs w:val="24"/>
          <w:lang w:val="lt-LT"/>
        </w:rPr>
        <w:t xml:space="preserve">  </w:t>
      </w:r>
      <w:r w:rsidRPr="0014720C">
        <w:rPr>
          <w:szCs w:val="24"/>
          <w:lang w:val="lt-LT"/>
        </w:rPr>
        <w:t>4.4. Lietuvos savivaldybių institucij</w:t>
      </w:r>
      <w:r w:rsidR="00A02731" w:rsidRPr="0014720C">
        <w:rPr>
          <w:szCs w:val="24"/>
          <w:lang w:val="lt-LT"/>
        </w:rPr>
        <w:t>a</w:t>
      </w:r>
      <w:r w:rsidRPr="0014720C">
        <w:rPr>
          <w:szCs w:val="24"/>
          <w:lang w:val="lt-LT"/>
        </w:rPr>
        <w:t xml:space="preserve"> ir įstaig</w:t>
      </w:r>
      <w:r w:rsidR="00A02731" w:rsidRPr="0014720C">
        <w:rPr>
          <w:szCs w:val="24"/>
          <w:lang w:val="lt-LT"/>
        </w:rPr>
        <w:t>a</w:t>
      </w:r>
      <w:r w:rsidRPr="0014720C">
        <w:rPr>
          <w:szCs w:val="24"/>
          <w:lang w:val="lt-LT"/>
        </w:rPr>
        <w:t>;</w:t>
      </w:r>
      <w:r w:rsidR="00EC79DC" w:rsidRPr="0014720C">
        <w:rPr>
          <w:szCs w:val="24"/>
          <w:lang w:val="lt-LT"/>
        </w:rPr>
        <w:t xml:space="preserve"> </w:t>
      </w:r>
      <w:r w:rsidRPr="0014720C">
        <w:rPr>
          <w:szCs w:val="24"/>
          <w:lang w:val="lt-LT"/>
        </w:rPr>
        <w:t xml:space="preserve"> 4.5. Lietuvos mokslo ir studijų institucij</w:t>
      </w:r>
      <w:r w:rsidR="00A02731" w:rsidRPr="0014720C">
        <w:rPr>
          <w:szCs w:val="24"/>
          <w:lang w:val="lt-LT"/>
        </w:rPr>
        <w:t>a.</w:t>
      </w:r>
    </w:p>
    <w:p w14:paraId="35152F0A" w14:textId="77777777" w:rsidR="005251F5" w:rsidRPr="0014720C" w:rsidRDefault="005251F5" w:rsidP="00DF67CD">
      <w:pPr>
        <w:spacing w:after="0" w:line="240" w:lineRule="auto"/>
        <w:rPr>
          <w:lang w:val="lt-LT"/>
        </w:rPr>
      </w:pPr>
    </w:p>
    <w:p w14:paraId="08BA644F" w14:textId="77777777" w:rsidR="0074624B" w:rsidRPr="0014720C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14720C">
        <w:rPr>
          <w:b/>
          <w:color w:val="808080" w:themeColor="background1" w:themeShade="80"/>
          <w:szCs w:val="24"/>
          <w:lang w:val="lt-LT" w:eastAsia="lt-LT"/>
        </w:rPr>
        <w:t>5. P</w:t>
      </w:r>
      <w:r w:rsidRPr="0014720C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14720C" w14:paraId="1C0BBDCC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A6DDB9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994F6CC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2CCBBDC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4FD944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794EC038" w14:textId="77777777" w:rsidR="00DF67CD" w:rsidRPr="0014720C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311F3A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087C9B7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34523C8F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14720C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14720C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51EA13F0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14720C" w14:paraId="5DD736CA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97D0C4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D4C0EF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9E66B5A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67B124D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11DE974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35E7CD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E7720E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C0F874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1AC4D8B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CBA302F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14720C" w14:paraId="085EA5B5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245DDAAC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F9AB28E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2CC0C2A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79F89566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5088593F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19D4B502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030CF8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B95C0DD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7B14A3D1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61DD7858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3207CD26" w14:textId="77777777" w:rsidR="00A02731" w:rsidRPr="0014720C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14720C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14720C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7055EDB7" w14:textId="77777777" w:rsidR="00A02731" w:rsidRPr="0014720C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14720C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14720C">
        <w:rPr>
          <w:color w:val="808080" w:themeColor="background1" w:themeShade="80"/>
          <w:szCs w:val="24"/>
          <w:lang w:val="lt-LT"/>
        </w:rPr>
        <w:t xml:space="preserve"> </w:t>
      </w:r>
      <w:r w:rsidRPr="0014720C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2B8D6730" w14:textId="77777777" w:rsidR="00A02731" w:rsidRPr="0014720C" w:rsidRDefault="00A02731" w:rsidP="00DF67CD">
      <w:pPr>
        <w:spacing w:after="0" w:line="240" w:lineRule="auto"/>
        <w:rPr>
          <w:lang w:val="lt-LT"/>
        </w:rPr>
      </w:pPr>
    </w:p>
    <w:p w14:paraId="6ABC70E1" w14:textId="77777777" w:rsidR="00A02731" w:rsidRPr="0014720C" w:rsidRDefault="00DF67CD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6</w:t>
      </w:r>
      <w:r w:rsidR="00A02731" w:rsidRPr="0014720C">
        <w:rPr>
          <w:b/>
          <w:lang w:val="lt-LT"/>
        </w:rPr>
        <w:t>.</w:t>
      </w:r>
      <w:r w:rsidR="00A02731" w:rsidRPr="0014720C">
        <w:rPr>
          <w:b/>
          <w:color w:val="A6A6A6" w:themeColor="background1" w:themeShade="A6"/>
          <w:lang w:val="lt-LT"/>
        </w:rPr>
        <w:t xml:space="preserve"> </w:t>
      </w:r>
      <w:r w:rsidR="00A02731" w:rsidRPr="0014720C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14720C" w14:paraId="21613A0F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5A435CC6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654B0D7D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B517464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EEADD18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330C779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B10AB" w14:paraId="7099EBD7" w14:textId="77777777" w:rsidTr="00FA0699">
        <w:tc>
          <w:tcPr>
            <w:tcW w:w="584" w:type="dxa"/>
          </w:tcPr>
          <w:p w14:paraId="29FD27C5" w14:textId="74328C46" w:rsidR="00A02731" w:rsidRPr="0014720C" w:rsidRDefault="00CD347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2530" w:type="dxa"/>
          </w:tcPr>
          <w:p w14:paraId="6FEB6DA1" w14:textId="53B5CA3E" w:rsidR="00A02731" w:rsidRPr="007663E6" w:rsidRDefault="00CD347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CD3479">
              <w:rPr>
                <w:rFonts w:eastAsia="Calibri"/>
                <w:lang w:val="lt-LT"/>
              </w:rPr>
              <w:t>Linas Stripinis</w:t>
            </w:r>
          </w:p>
        </w:tc>
        <w:tc>
          <w:tcPr>
            <w:tcW w:w="1984" w:type="dxa"/>
          </w:tcPr>
          <w:p w14:paraId="35D9BB1D" w14:textId="001C950D" w:rsidR="00A02731" w:rsidRPr="007663E6" w:rsidRDefault="00CD347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820" w:type="dxa"/>
          </w:tcPr>
          <w:p w14:paraId="7CEC2AA9" w14:textId="0A071EA9" w:rsidR="00A02731" w:rsidRPr="007663E6" w:rsidRDefault="00CD347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CD3479">
              <w:rPr>
                <w:rFonts w:eastAsia="Calibri"/>
                <w:lang w:val="lt-LT"/>
              </w:rPr>
              <w:t>Lietuvos Mokslų Akademija (2024-2025). Jaunųjų mokslininkų stipendija.</w:t>
            </w:r>
          </w:p>
        </w:tc>
        <w:tc>
          <w:tcPr>
            <w:tcW w:w="5245" w:type="dxa"/>
          </w:tcPr>
          <w:p w14:paraId="0B2DA184" w14:textId="56D5BD21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</w:p>
        </w:tc>
      </w:tr>
    </w:tbl>
    <w:p w14:paraId="5BF97B5C" w14:textId="77777777" w:rsidR="00A02731" w:rsidRPr="0014720C" w:rsidRDefault="00A02731" w:rsidP="00DF67CD">
      <w:pPr>
        <w:spacing w:after="0" w:line="240" w:lineRule="auto"/>
        <w:rPr>
          <w:lang w:val="lt-LT"/>
        </w:rPr>
      </w:pPr>
    </w:p>
    <w:p w14:paraId="0CFE53C3" w14:textId="77777777" w:rsidR="00957287" w:rsidRPr="0014720C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14720C">
        <w:rPr>
          <w:b/>
          <w:lang w:val="lt-LT"/>
        </w:rPr>
        <w:t>7</w:t>
      </w:r>
      <w:r w:rsidR="00025E11" w:rsidRPr="0014720C">
        <w:rPr>
          <w:b/>
          <w:lang w:val="lt-LT"/>
        </w:rPr>
        <w:t xml:space="preserve">. </w:t>
      </w:r>
      <w:r w:rsidR="00B87D05" w:rsidRPr="0014720C">
        <w:rPr>
          <w:rFonts w:eastAsia="Calibri"/>
          <w:b/>
          <w:szCs w:val="24"/>
          <w:lang w:val="lt-LT"/>
        </w:rPr>
        <w:t xml:space="preserve">Tyrėjų </w:t>
      </w:r>
      <w:r w:rsidR="00B87D05" w:rsidRPr="0014720C">
        <w:rPr>
          <w:b/>
          <w:szCs w:val="24"/>
          <w:lang w:val="lt-LT" w:eastAsia="lt-LT"/>
        </w:rPr>
        <w:t xml:space="preserve">svarbiausių </w:t>
      </w:r>
      <w:r w:rsidR="00B87D05" w:rsidRPr="0014720C">
        <w:rPr>
          <w:rFonts w:eastAsia="Calibri"/>
          <w:b/>
          <w:szCs w:val="24"/>
          <w:lang w:val="lt-LT"/>
        </w:rPr>
        <w:t xml:space="preserve">dalyvavimo </w:t>
      </w:r>
      <w:r w:rsidR="00B87D05" w:rsidRPr="0014720C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14720C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14720C" w14:paraId="0E2F8642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3E0236E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18BBE04C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7A9872F6" w14:textId="636E175A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Darbo grupė ar komisija; dalyvavimą patvirtinanti nuoroda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57F3FC7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3DBE8B3C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51F063BF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897846" w:rsidRPr="00AB0D48" w14:paraId="59AA2D36" w14:textId="77777777" w:rsidTr="00B87D05">
        <w:tc>
          <w:tcPr>
            <w:tcW w:w="562" w:type="dxa"/>
          </w:tcPr>
          <w:p w14:paraId="2D8AD0DA" w14:textId="35725473" w:rsidR="00897846" w:rsidRPr="00897846" w:rsidRDefault="0089784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661" w:type="dxa"/>
          </w:tcPr>
          <w:p w14:paraId="417B15EF" w14:textId="55BF6812" w:rsidR="00897846" w:rsidRPr="0014720C" w:rsidRDefault="0089784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2A054A64" w14:textId="070F3168" w:rsidR="00897846" w:rsidRPr="0014720C" w:rsidRDefault="0089784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T</w:t>
            </w:r>
            <w:r w:rsidRPr="00897846">
              <w:rPr>
                <w:lang w:val="lt-LT"/>
              </w:rPr>
              <w:t>echnikos komitet</w:t>
            </w:r>
            <w:r>
              <w:rPr>
                <w:lang w:val="lt-LT"/>
              </w:rPr>
              <w:t xml:space="preserve">as </w:t>
            </w:r>
            <w:r w:rsidRPr="00897846">
              <w:rPr>
                <w:lang w:val="lt-LT"/>
              </w:rPr>
              <w:t xml:space="preserve">LST TK 98 </w:t>
            </w:r>
            <w:r>
              <w:rPr>
                <w:lang w:val="lt-LT"/>
              </w:rPr>
              <w:t>„</w:t>
            </w:r>
            <w:r w:rsidRPr="00897846">
              <w:rPr>
                <w:lang w:val="lt-LT"/>
              </w:rPr>
              <w:t>Skaitmeninis produkto pasas</w:t>
            </w:r>
            <w:r>
              <w:rPr>
                <w:lang w:val="lt-LT"/>
              </w:rPr>
              <w:t>“</w:t>
            </w:r>
          </w:p>
        </w:tc>
        <w:tc>
          <w:tcPr>
            <w:tcW w:w="3260" w:type="dxa"/>
          </w:tcPr>
          <w:p w14:paraId="2803ACA1" w14:textId="22EBC344" w:rsidR="00897846" w:rsidRPr="0014720C" w:rsidRDefault="0089784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Lietuvos Standartizacijos Departamentas</w:t>
            </w:r>
          </w:p>
        </w:tc>
        <w:tc>
          <w:tcPr>
            <w:tcW w:w="1998" w:type="dxa"/>
          </w:tcPr>
          <w:p w14:paraId="30026F36" w14:textId="7471E3CA" w:rsidR="00897846" w:rsidRPr="0014720C" w:rsidRDefault="0089784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4110" w:type="dxa"/>
          </w:tcPr>
          <w:p w14:paraId="68713279" w14:textId="612C2DE4" w:rsidR="00897846" w:rsidRPr="0014720C" w:rsidRDefault="0089784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VU atstovas</w:t>
            </w:r>
          </w:p>
        </w:tc>
      </w:tr>
      <w:tr w:rsidR="007C6D23" w:rsidRPr="004B10AB" w14:paraId="2DB7A550" w14:textId="77777777" w:rsidTr="00B87D05">
        <w:tc>
          <w:tcPr>
            <w:tcW w:w="562" w:type="dxa"/>
          </w:tcPr>
          <w:p w14:paraId="20E27EA3" w14:textId="794DBF5B" w:rsidR="007C6D23" w:rsidRPr="001472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2</w:t>
            </w:r>
          </w:p>
        </w:tc>
        <w:tc>
          <w:tcPr>
            <w:tcW w:w="1661" w:type="dxa"/>
          </w:tcPr>
          <w:p w14:paraId="2C20EC89" w14:textId="1847E400" w:rsidR="007C6D23" w:rsidRPr="001472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Remigijus </w:t>
            </w:r>
            <w:r w:rsidRPr="0014720C">
              <w:rPr>
                <w:rFonts w:eastAsia="Calibri"/>
                <w:lang w:val="lt-LT"/>
              </w:rPr>
              <w:lastRenderedPageBreak/>
              <w:t>Paulavičius</w:t>
            </w:r>
          </w:p>
        </w:tc>
        <w:tc>
          <w:tcPr>
            <w:tcW w:w="3584" w:type="dxa"/>
          </w:tcPr>
          <w:p w14:paraId="061F1BE4" w14:textId="2EC383E7" w:rsidR="007C6D23" w:rsidRPr="0014720C" w:rsidRDefault="005A74F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lastRenderedPageBreak/>
              <w:t xml:space="preserve">Sumanios specializacijos prioriteto </w:t>
            </w:r>
            <w:r w:rsidRPr="0014720C">
              <w:rPr>
                <w:lang w:val="lt-LT"/>
              </w:rPr>
              <w:lastRenderedPageBreak/>
              <w:t>„IRT darbo grupė“</w:t>
            </w:r>
          </w:p>
        </w:tc>
        <w:tc>
          <w:tcPr>
            <w:tcW w:w="3260" w:type="dxa"/>
          </w:tcPr>
          <w:p w14:paraId="727D9E51" w14:textId="046AA448" w:rsidR="007C6D23" w:rsidRPr="0014720C" w:rsidRDefault="005A74F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lastRenderedPageBreak/>
              <w:t>Inovacijų Agentūra</w:t>
            </w:r>
          </w:p>
        </w:tc>
        <w:tc>
          <w:tcPr>
            <w:tcW w:w="1998" w:type="dxa"/>
          </w:tcPr>
          <w:p w14:paraId="582F74DF" w14:textId="65975FAC" w:rsidR="007C6D23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</w:t>
            </w:r>
            <w:r w:rsidR="005A74F6" w:rsidRPr="0014720C">
              <w:rPr>
                <w:rFonts w:eastAsia="Calibri"/>
                <w:lang w:val="lt-LT"/>
              </w:rPr>
              <w:t>arys</w:t>
            </w:r>
          </w:p>
        </w:tc>
        <w:tc>
          <w:tcPr>
            <w:tcW w:w="4110" w:type="dxa"/>
          </w:tcPr>
          <w:p w14:paraId="2FA37B22" w14:textId="32F81A61" w:rsidR="007C6D23" w:rsidRPr="0014720C" w:rsidRDefault="005A74F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 xml:space="preserve">Grupės vadovas: Martynas Survila. </w:t>
            </w:r>
            <w:r w:rsidR="004D01B8" w:rsidRPr="004D01B8">
              <w:rPr>
                <w:lang w:val="lt-LT"/>
              </w:rPr>
              <w:t xml:space="preserve">Šiemet </w:t>
            </w:r>
            <w:r w:rsidR="004D01B8" w:rsidRPr="004D01B8">
              <w:rPr>
                <w:lang w:val="lt-LT"/>
              </w:rPr>
              <w:lastRenderedPageBreak/>
              <w:t>vienas svarbiausių darbų buvo: išgryninti, kurios iš STEP technologijų galėtų būti pirminės gynybos technologijos ir tokiu būdu galėtų būti finansuojamos iš STEP programos.</w:t>
            </w:r>
          </w:p>
        </w:tc>
      </w:tr>
      <w:tr w:rsidR="00855744" w:rsidRPr="004B10AB" w14:paraId="0DE382DE" w14:textId="77777777" w:rsidTr="00B87D05">
        <w:tc>
          <w:tcPr>
            <w:tcW w:w="562" w:type="dxa"/>
          </w:tcPr>
          <w:p w14:paraId="3D6925E6" w14:textId="6C204920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lastRenderedPageBreak/>
              <w:t>3</w:t>
            </w:r>
          </w:p>
        </w:tc>
        <w:tc>
          <w:tcPr>
            <w:tcW w:w="1661" w:type="dxa"/>
          </w:tcPr>
          <w:p w14:paraId="05DFB536" w14:textId="5EDE4458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7237851F" w14:textId="41D3EEAE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Europos horizonto“ (EH) programos 4 veiksmų grupės „Skaitmeninės technologijos, pramonė, kosmosas“ patariamoji darbo grupė (PDG) </w:t>
            </w:r>
          </w:p>
        </w:tc>
        <w:tc>
          <w:tcPr>
            <w:tcW w:w="3260" w:type="dxa"/>
          </w:tcPr>
          <w:p w14:paraId="56FAF26B" w14:textId="51025A91" w:rsidR="00855744" w:rsidRPr="0014720C" w:rsidRDefault="00E06F38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Lietuvos mokslo taryba</w:t>
            </w:r>
          </w:p>
        </w:tc>
        <w:tc>
          <w:tcPr>
            <w:tcW w:w="1998" w:type="dxa"/>
          </w:tcPr>
          <w:p w14:paraId="7432CBF5" w14:textId="6FF2A115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Narys</w:t>
            </w:r>
          </w:p>
        </w:tc>
        <w:tc>
          <w:tcPr>
            <w:tcW w:w="4110" w:type="dxa"/>
          </w:tcPr>
          <w:p w14:paraId="5BC77515" w14:textId="6117C06B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Nacionalinis kontaktinis atstovas (NCP): Deividas </w:t>
            </w:r>
            <w:proofErr w:type="spellStart"/>
            <w:r w:rsidRPr="0014720C">
              <w:rPr>
                <w:lang w:val="lt-LT"/>
              </w:rPr>
              <w:t>Petrulevičius</w:t>
            </w:r>
            <w:proofErr w:type="spellEnd"/>
            <w:r w:rsidRPr="0014720C">
              <w:rPr>
                <w:lang w:val="lt-LT"/>
              </w:rPr>
              <w:t>. PDG atlieka patariamąją funkciją formuojant pasiūlymus dėl EH/Euratomo darbo programų ir kitų dokumentų.</w:t>
            </w:r>
          </w:p>
        </w:tc>
      </w:tr>
      <w:tr w:rsidR="00675482" w:rsidRPr="004B10AB" w14:paraId="68575E36" w14:textId="77777777" w:rsidTr="00B87D05">
        <w:tc>
          <w:tcPr>
            <w:tcW w:w="562" w:type="dxa"/>
          </w:tcPr>
          <w:p w14:paraId="6AEFA572" w14:textId="5E9F40CE" w:rsidR="00675482" w:rsidRPr="0014720C" w:rsidRDefault="00943ECB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661" w:type="dxa"/>
          </w:tcPr>
          <w:p w14:paraId="06AAEEF1" w14:textId="6A534E46" w:rsidR="00675482" w:rsidRPr="0014720C" w:rsidRDefault="00943ECB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Viktor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Medvedev</w:t>
            </w:r>
            <w:proofErr w:type="spellEnd"/>
          </w:p>
        </w:tc>
        <w:tc>
          <w:tcPr>
            <w:tcW w:w="3584" w:type="dxa"/>
          </w:tcPr>
          <w:p w14:paraId="669D5603" w14:textId="6EDFCC14" w:rsidR="00675482" w:rsidRPr="0014720C" w:rsidRDefault="00943ECB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943ECB">
              <w:rPr>
                <w:lang w:val="lt-LT"/>
              </w:rPr>
              <w:t>Lietuvos dirbtinio intelekto valdysenos forum</w:t>
            </w:r>
            <w:r>
              <w:rPr>
                <w:lang w:val="lt-LT"/>
              </w:rPr>
              <w:t>as</w:t>
            </w:r>
          </w:p>
        </w:tc>
        <w:tc>
          <w:tcPr>
            <w:tcW w:w="3260" w:type="dxa"/>
          </w:tcPr>
          <w:p w14:paraId="3CF98F5A" w14:textId="5A7BEDFE" w:rsidR="00675482" w:rsidRPr="0014720C" w:rsidRDefault="00943ECB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L</w:t>
            </w:r>
            <w:r w:rsidRPr="00943ECB">
              <w:rPr>
                <w:lang w:val="lt-LT"/>
              </w:rPr>
              <w:t xml:space="preserve">ietuvos </w:t>
            </w:r>
            <w:r>
              <w:rPr>
                <w:lang w:val="lt-LT"/>
              </w:rPr>
              <w:t>R</w:t>
            </w:r>
            <w:r w:rsidRPr="00943ECB">
              <w:rPr>
                <w:lang w:val="lt-LT"/>
              </w:rPr>
              <w:t>espublikos ekonomikos ir inovacijų ministerija</w:t>
            </w:r>
            <w:r>
              <w:rPr>
                <w:lang w:val="lt-LT"/>
              </w:rPr>
              <w:t xml:space="preserve">, </w:t>
            </w:r>
            <w:r w:rsidRPr="00943ECB">
              <w:rPr>
                <w:lang w:val="lt-LT"/>
              </w:rPr>
              <w:t>Kurk Lietuvai</w:t>
            </w:r>
          </w:p>
        </w:tc>
        <w:tc>
          <w:tcPr>
            <w:tcW w:w="1998" w:type="dxa"/>
          </w:tcPr>
          <w:p w14:paraId="4CFD3681" w14:textId="244B8DEE" w:rsidR="00675482" w:rsidRPr="0014720C" w:rsidRDefault="00943ECB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4110" w:type="dxa"/>
          </w:tcPr>
          <w:p w14:paraId="2920BF4B" w14:textId="3F489595" w:rsidR="00675482" w:rsidRPr="0014720C" w:rsidRDefault="00943ECB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D</w:t>
            </w:r>
            <w:r w:rsidRPr="00943ECB">
              <w:rPr>
                <w:lang w:val="lt-LT"/>
              </w:rPr>
              <w:t xml:space="preserve">arbo grupė: </w:t>
            </w:r>
            <w:r>
              <w:rPr>
                <w:lang w:val="lt-LT"/>
              </w:rPr>
              <w:t>dirbtinio intelekto (AI)</w:t>
            </w:r>
            <w:r w:rsidRPr="00943ECB">
              <w:rPr>
                <w:lang w:val="lt-LT"/>
              </w:rPr>
              <w:t xml:space="preserve"> kūrėjai</w:t>
            </w:r>
          </w:p>
        </w:tc>
      </w:tr>
    </w:tbl>
    <w:p w14:paraId="56D35D7A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05B5F9C6" w14:textId="77777777" w:rsidR="00957287" w:rsidRPr="0014720C" w:rsidRDefault="00F00A5E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8</w:t>
      </w:r>
      <w:r w:rsidR="00025E11" w:rsidRPr="0014720C">
        <w:rPr>
          <w:b/>
          <w:lang w:val="lt-LT"/>
        </w:rPr>
        <w:t>. V</w:t>
      </w:r>
      <w:r w:rsidR="00957287" w:rsidRPr="0014720C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14720C" w14:paraId="47DED6C6" w14:textId="77777777" w:rsidTr="00AB0D48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313BDC59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60811DBE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45EF2F1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99AD72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43BBCB8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3AD5F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14720C" w14:paraId="76010702" w14:textId="77777777" w:rsidTr="00AB0D48">
        <w:tc>
          <w:tcPr>
            <w:tcW w:w="491" w:type="dxa"/>
          </w:tcPr>
          <w:p w14:paraId="4AE24BC9" w14:textId="44F47EA1" w:rsidR="00EC79DC" w:rsidRPr="0014720C" w:rsidRDefault="004D6C0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  <w:r w:rsidR="004D01B8">
              <w:rPr>
                <w:rFonts w:eastAsia="Calibri"/>
                <w:lang w:val="lt-LT"/>
              </w:rPr>
              <w:t>.</w:t>
            </w:r>
          </w:p>
        </w:tc>
        <w:tc>
          <w:tcPr>
            <w:tcW w:w="1772" w:type="dxa"/>
          </w:tcPr>
          <w:p w14:paraId="66824066" w14:textId="29585316" w:rsidR="00EC79DC" w:rsidRPr="0014720C" w:rsidRDefault="004D6C0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2835" w:type="dxa"/>
          </w:tcPr>
          <w:p w14:paraId="2DED75DA" w14:textId="7E72617C" w:rsidR="00EC79DC" w:rsidRPr="0014720C" w:rsidRDefault="004D01B8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lang w:val="lt-LT"/>
              </w:rPr>
              <w:t>E</w:t>
            </w:r>
            <w:r w:rsidRPr="004D01B8">
              <w:rPr>
                <w:lang w:val="lt-LT"/>
              </w:rPr>
              <w:t xml:space="preserve">kspertinis interviu tema: </w:t>
            </w:r>
            <w:r>
              <w:rPr>
                <w:lang w:val="lt-LT"/>
              </w:rPr>
              <w:t>„</w:t>
            </w:r>
            <w:proofErr w:type="spellStart"/>
            <w:r w:rsidRPr="004D01B8">
              <w:rPr>
                <w:lang w:val="lt-LT"/>
              </w:rPr>
              <w:t>Blockchain</w:t>
            </w:r>
            <w:proofErr w:type="spellEnd"/>
            <w:r w:rsidRPr="004D01B8">
              <w:rPr>
                <w:lang w:val="lt-LT"/>
              </w:rPr>
              <w:t xml:space="preserve"> </w:t>
            </w:r>
            <w:r>
              <w:rPr>
                <w:lang w:val="lt-LT"/>
              </w:rPr>
              <w:t>t</w:t>
            </w:r>
            <w:r w:rsidRPr="004D01B8">
              <w:rPr>
                <w:lang w:val="lt-LT"/>
              </w:rPr>
              <w:t xml:space="preserve">echnologijos </w:t>
            </w:r>
            <w:r>
              <w:rPr>
                <w:lang w:val="lt-LT"/>
              </w:rPr>
              <w:t>p</w:t>
            </w:r>
            <w:r w:rsidRPr="004D01B8">
              <w:rPr>
                <w:lang w:val="lt-LT"/>
              </w:rPr>
              <w:t>anaud</w:t>
            </w:r>
            <w:r w:rsidR="00ED4236">
              <w:rPr>
                <w:lang w:val="lt-LT"/>
              </w:rPr>
              <w:t>o</w:t>
            </w:r>
            <w:r w:rsidRPr="004D01B8">
              <w:rPr>
                <w:lang w:val="lt-LT"/>
              </w:rPr>
              <w:t xml:space="preserve">jimo </w:t>
            </w:r>
            <w:r>
              <w:rPr>
                <w:lang w:val="lt-LT"/>
              </w:rPr>
              <w:t>į</w:t>
            </w:r>
            <w:r w:rsidRPr="004D01B8">
              <w:rPr>
                <w:lang w:val="lt-LT"/>
              </w:rPr>
              <w:t xml:space="preserve">monės </w:t>
            </w:r>
            <w:r>
              <w:rPr>
                <w:lang w:val="lt-LT"/>
              </w:rPr>
              <w:t>t</w:t>
            </w:r>
            <w:r w:rsidRPr="004D01B8">
              <w:rPr>
                <w:lang w:val="lt-LT"/>
              </w:rPr>
              <w:t xml:space="preserve">arptautinės </w:t>
            </w:r>
            <w:r>
              <w:rPr>
                <w:lang w:val="lt-LT"/>
              </w:rPr>
              <w:t>v</w:t>
            </w:r>
            <w:r w:rsidRPr="004D01B8">
              <w:rPr>
                <w:lang w:val="lt-LT"/>
              </w:rPr>
              <w:t xml:space="preserve">eiklos </w:t>
            </w:r>
            <w:r>
              <w:rPr>
                <w:lang w:val="lt-LT"/>
              </w:rPr>
              <w:t>v</w:t>
            </w:r>
            <w:r w:rsidRPr="004D01B8">
              <w:rPr>
                <w:lang w:val="lt-LT"/>
              </w:rPr>
              <w:t xml:space="preserve">aldyme </w:t>
            </w:r>
            <w:r>
              <w:rPr>
                <w:lang w:val="lt-LT"/>
              </w:rPr>
              <w:t>t</w:t>
            </w:r>
            <w:r w:rsidRPr="004D01B8">
              <w:rPr>
                <w:lang w:val="lt-LT"/>
              </w:rPr>
              <w:t>yrimas</w:t>
            </w:r>
            <w:r>
              <w:rPr>
                <w:lang w:val="lt-LT"/>
              </w:rPr>
              <w:t>“</w:t>
            </w:r>
          </w:p>
        </w:tc>
        <w:tc>
          <w:tcPr>
            <w:tcW w:w="3544" w:type="dxa"/>
          </w:tcPr>
          <w:p w14:paraId="09CEFC26" w14:textId="48087048" w:rsidR="00EC79DC" w:rsidRPr="0014720C" w:rsidRDefault="004D01B8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Ekspertinis vertinimas</w:t>
            </w:r>
          </w:p>
        </w:tc>
        <w:tc>
          <w:tcPr>
            <w:tcW w:w="2693" w:type="dxa"/>
          </w:tcPr>
          <w:p w14:paraId="64ABEA03" w14:textId="067F91C8" w:rsidR="00EC79DC" w:rsidRPr="0014720C" w:rsidRDefault="004D01B8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Buvo pridėtas teikiant duomenis premijavimui</w:t>
            </w: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323D556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8212E" w:rsidRPr="0014720C" w14:paraId="38EBF1F5" w14:textId="77777777" w:rsidTr="00AB0D48">
        <w:tc>
          <w:tcPr>
            <w:tcW w:w="491" w:type="dxa"/>
          </w:tcPr>
          <w:p w14:paraId="1042818D" w14:textId="20C59756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B8212E">
              <w:rPr>
                <w:rFonts w:eastAsia="Calibri"/>
                <w:color w:val="000000" w:themeColor="text1"/>
                <w:lang w:val="lt-LT"/>
              </w:rPr>
              <w:t>2.</w:t>
            </w:r>
          </w:p>
        </w:tc>
        <w:tc>
          <w:tcPr>
            <w:tcW w:w="1772" w:type="dxa"/>
          </w:tcPr>
          <w:p w14:paraId="6270A7F5" w14:textId="574B8978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proofErr w:type="spellStart"/>
            <w:r w:rsidRPr="00B8212E">
              <w:rPr>
                <w:rFonts w:eastAsia="Calibri"/>
                <w:color w:val="000000" w:themeColor="text1"/>
                <w:lang w:val="lt-LT"/>
              </w:rPr>
              <w:t>Aleksandr</w:t>
            </w:r>
            <w:proofErr w:type="spellEnd"/>
            <w:r w:rsidRPr="00B8212E">
              <w:rPr>
                <w:rFonts w:eastAsia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B8212E">
              <w:rPr>
                <w:rFonts w:eastAsia="Calibri"/>
                <w:color w:val="000000" w:themeColor="text1"/>
                <w:lang w:val="lt-LT"/>
              </w:rPr>
              <w:t>Igumenov</w:t>
            </w:r>
            <w:proofErr w:type="spellEnd"/>
          </w:p>
        </w:tc>
        <w:tc>
          <w:tcPr>
            <w:tcW w:w="2835" w:type="dxa"/>
          </w:tcPr>
          <w:p w14:paraId="16E84284" w14:textId="07E5A886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000000" w:themeColor="text1"/>
                <w:lang w:val="lt-LT"/>
              </w:rPr>
            </w:pPr>
            <w:r w:rsidRPr="00B8212E">
              <w:rPr>
                <w:color w:val="000000" w:themeColor="text1"/>
                <w:lang w:val="lt-LT"/>
              </w:rPr>
              <w:t>Vilniaus STEAM centras, konsultavimas</w:t>
            </w:r>
          </w:p>
        </w:tc>
        <w:tc>
          <w:tcPr>
            <w:tcW w:w="3544" w:type="dxa"/>
          </w:tcPr>
          <w:p w14:paraId="674C73A1" w14:textId="0D7BFEC6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>
              <w:rPr>
                <w:rFonts w:eastAsia="Calibri"/>
                <w:color w:val="000000" w:themeColor="text1"/>
                <w:lang w:val="lt-LT"/>
              </w:rPr>
              <w:t xml:space="preserve">Lietuvos </w:t>
            </w:r>
            <w:r w:rsidRPr="00B8212E">
              <w:rPr>
                <w:rFonts w:eastAsia="Calibri"/>
                <w:color w:val="000000" w:themeColor="text1"/>
                <w:lang w:val="lt-LT"/>
              </w:rPr>
              <w:t>STEAM centrų konsultacijos (programavimo metodikų rengimas)</w:t>
            </w:r>
          </w:p>
        </w:tc>
        <w:tc>
          <w:tcPr>
            <w:tcW w:w="2693" w:type="dxa"/>
          </w:tcPr>
          <w:p w14:paraId="7AFCD1BC" w14:textId="6BA58478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B8212E">
              <w:rPr>
                <w:rFonts w:eastAsia="Calibri"/>
                <w:color w:val="000000" w:themeColor="text1"/>
                <w:lang w:val="lt-LT"/>
              </w:rPr>
              <w:t>STEAM Vilnius užklausų registras</w:t>
            </w: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500708DD" w14:textId="77777777" w:rsidR="00B8212E" w:rsidRPr="0014720C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8212E" w:rsidRPr="0014720C" w14:paraId="6B7C28D7" w14:textId="77777777" w:rsidTr="00AB0D48">
        <w:tc>
          <w:tcPr>
            <w:tcW w:w="491" w:type="dxa"/>
          </w:tcPr>
          <w:p w14:paraId="5F5BCE53" w14:textId="02D312AA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B8212E">
              <w:rPr>
                <w:rFonts w:eastAsia="Calibri"/>
                <w:color w:val="000000" w:themeColor="text1"/>
                <w:lang w:val="lt-LT"/>
              </w:rPr>
              <w:t>3.</w:t>
            </w:r>
          </w:p>
        </w:tc>
        <w:tc>
          <w:tcPr>
            <w:tcW w:w="1772" w:type="dxa"/>
          </w:tcPr>
          <w:p w14:paraId="60073C63" w14:textId="767FB342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proofErr w:type="spellStart"/>
            <w:r w:rsidRPr="00B8212E">
              <w:rPr>
                <w:rFonts w:eastAsia="Calibri"/>
                <w:color w:val="000000" w:themeColor="text1"/>
                <w:lang w:val="lt-LT"/>
              </w:rPr>
              <w:t>Aleksandr</w:t>
            </w:r>
            <w:proofErr w:type="spellEnd"/>
            <w:r w:rsidRPr="00B8212E">
              <w:rPr>
                <w:rFonts w:eastAsia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B8212E">
              <w:rPr>
                <w:rFonts w:eastAsia="Calibri"/>
                <w:color w:val="000000" w:themeColor="text1"/>
                <w:lang w:val="lt-LT"/>
              </w:rPr>
              <w:t>Igumenov</w:t>
            </w:r>
            <w:proofErr w:type="spellEnd"/>
          </w:p>
        </w:tc>
        <w:tc>
          <w:tcPr>
            <w:tcW w:w="2835" w:type="dxa"/>
          </w:tcPr>
          <w:p w14:paraId="10A493EF" w14:textId="349F279A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000000" w:themeColor="text1"/>
                <w:lang w:val="lt-LT"/>
              </w:rPr>
            </w:pPr>
            <w:r w:rsidRPr="00B8212E">
              <w:rPr>
                <w:color w:val="000000" w:themeColor="text1"/>
                <w:lang w:val="lt-LT"/>
              </w:rPr>
              <w:t>Konsultacijos dėl magistrinio darbo rašymo</w:t>
            </w:r>
            <w:r w:rsidR="008037BF">
              <w:rPr>
                <w:color w:val="000000" w:themeColor="text1"/>
                <w:lang w:val="lt-LT"/>
              </w:rPr>
              <w:t xml:space="preserve"> DI tematika</w:t>
            </w:r>
          </w:p>
        </w:tc>
        <w:tc>
          <w:tcPr>
            <w:tcW w:w="3544" w:type="dxa"/>
          </w:tcPr>
          <w:p w14:paraId="14CBF5DE" w14:textId="3792E1C8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B8212E">
              <w:rPr>
                <w:rFonts w:eastAsia="Calibri"/>
                <w:color w:val="000000" w:themeColor="text1"/>
                <w:lang w:val="lt-LT"/>
              </w:rPr>
              <w:t>Ramūnas Jucevičius, VGTU</w:t>
            </w:r>
          </w:p>
        </w:tc>
        <w:tc>
          <w:tcPr>
            <w:tcW w:w="2693" w:type="dxa"/>
          </w:tcPr>
          <w:p w14:paraId="6FA40868" w14:textId="18EC8D53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B8212E">
              <w:rPr>
                <w:rFonts w:eastAsia="Calibri"/>
                <w:color w:val="000000" w:themeColor="text1"/>
                <w:lang w:val="lt-LT"/>
              </w:rPr>
              <w:t>Konsultacijos teikiamos elektroniniu paštu</w:t>
            </w: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02E377EB" w14:textId="2959F5AE" w:rsidR="00B8212E" w:rsidRPr="0014720C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Studento iniciatyva </w:t>
            </w:r>
          </w:p>
        </w:tc>
      </w:tr>
      <w:tr w:rsidR="00B8212E" w:rsidRPr="0014720C" w14:paraId="16EE51E2" w14:textId="77777777" w:rsidTr="00AB0D48">
        <w:tc>
          <w:tcPr>
            <w:tcW w:w="491" w:type="dxa"/>
          </w:tcPr>
          <w:p w14:paraId="45A2D9A0" w14:textId="52881450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  <w:r w:rsidRPr="00943ECB">
              <w:rPr>
                <w:rFonts w:eastAsia="Calibri"/>
                <w:lang w:val="lt-LT"/>
              </w:rPr>
              <w:t>.</w:t>
            </w:r>
          </w:p>
        </w:tc>
        <w:tc>
          <w:tcPr>
            <w:tcW w:w="1772" w:type="dxa"/>
          </w:tcPr>
          <w:p w14:paraId="138398C8" w14:textId="4980288A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proofErr w:type="spellStart"/>
            <w:r w:rsidRPr="00943ECB">
              <w:rPr>
                <w:rFonts w:eastAsia="Calibri"/>
                <w:lang w:val="lt-LT"/>
              </w:rPr>
              <w:t>Viktor</w:t>
            </w:r>
            <w:proofErr w:type="spellEnd"/>
            <w:r w:rsidRPr="00943ECB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43ECB">
              <w:rPr>
                <w:rFonts w:eastAsia="Calibri"/>
                <w:lang w:val="lt-LT"/>
              </w:rPr>
              <w:t>Medvedev</w:t>
            </w:r>
            <w:proofErr w:type="spellEnd"/>
          </w:p>
        </w:tc>
        <w:tc>
          <w:tcPr>
            <w:tcW w:w="2835" w:type="dxa"/>
          </w:tcPr>
          <w:p w14:paraId="3A88F956" w14:textId="54A00A0D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color w:val="000000" w:themeColor="text1"/>
                <w:lang w:val="lt-LT"/>
              </w:rPr>
            </w:pPr>
            <w:r w:rsidRPr="00943ECB">
              <w:rPr>
                <w:lang w:val="lt-LT"/>
              </w:rPr>
              <w:t>Inovacijų agentūra, VšĮ</w:t>
            </w:r>
          </w:p>
        </w:tc>
        <w:tc>
          <w:tcPr>
            <w:tcW w:w="3544" w:type="dxa"/>
          </w:tcPr>
          <w:p w14:paraId="33D2396D" w14:textId="1AAE7F59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943ECB">
              <w:rPr>
                <w:rFonts w:eastAsia="Calibri"/>
                <w:lang w:val="lt-LT"/>
              </w:rPr>
              <w:t>Išvadų pateikimas, ekspertinis vertinimas, konsultavimas</w:t>
            </w:r>
          </w:p>
        </w:tc>
        <w:tc>
          <w:tcPr>
            <w:tcW w:w="2693" w:type="dxa"/>
          </w:tcPr>
          <w:p w14:paraId="22F1D4A1" w14:textId="33583F04" w:rsidR="00B8212E" w:rsidRP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943ECB">
              <w:rPr>
                <w:rFonts w:eastAsia="Calibri"/>
                <w:lang w:val="lt-LT"/>
              </w:rPr>
              <w:t>Pasirašytos išvados (konfidenciali informacija)</w:t>
            </w: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3276E9A6" w14:textId="5B765372" w:rsid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943ECB">
              <w:rPr>
                <w:rFonts w:eastAsia="Calibri"/>
                <w:lang w:val="lt-LT"/>
              </w:rPr>
              <w:t>Ekspertų skyriaus vadovas: Vaidas Lileika</w:t>
            </w:r>
          </w:p>
        </w:tc>
      </w:tr>
      <w:tr w:rsidR="00B8212E" w:rsidRPr="0014720C" w14:paraId="12CEEFB6" w14:textId="77777777" w:rsidTr="00AB0D48">
        <w:tc>
          <w:tcPr>
            <w:tcW w:w="491" w:type="dxa"/>
          </w:tcPr>
          <w:p w14:paraId="6A0B5BE2" w14:textId="0F59C791" w:rsidR="00B8212E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  <w:r w:rsidRPr="00943ECB">
              <w:rPr>
                <w:rFonts w:eastAsia="Calibri"/>
                <w:lang w:val="lt-LT"/>
              </w:rPr>
              <w:t>.</w:t>
            </w:r>
          </w:p>
        </w:tc>
        <w:tc>
          <w:tcPr>
            <w:tcW w:w="1772" w:type="dxa"/>
          </w:tcPr>
          <w:p w14:paraId="50D0E403" w14:textId="0249AED1" w:rsidR="00B8212E" w:rsidRPr="00943ECB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943ECB">
              <w:rPr>
                <w:rFonts w:eastAsia="Calibri"/>
                <w:lang w:val="lt-LT"/>
              </w:rPr>
              <w:t>Viktor</w:t>
            </w:r>
            <w:proofErr w:type="spellEnd"/>
            <w:r w:rsidRPr="00943ECB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943ECB">
              <w:rPr>
                <w:rFonts w:eastAsia="Calibri"/>
                <w:lang w:val="lt-LT"/>
              </w:rPr>
              <w:t>Medvedev</w:t>
            </w:r>
            <w:proofErr w:type="spellEnd"/>
          </w:p>
        </w:tc>
        <w:tc>
          <w:tcPr>
            <w:tcW w:w="2835" w:type="dxa"/>
          </w:tcPr>
          <w:p w14:paraId="78C82B0B" w14:textId="5FC430AF" w:rsidR="00B8212E" w:rsidRPr="00943ECB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943ECB">
              <w:rPr>
                <w:lang w:val="lt-LT"/>
              </w:rPr>
              <w:t>Centrinė projektų valdymo agentūra</w:t>
            </w:r>
          </w:p>
        </w:tc>
        <w:tc>
          <w:tcPr>
            <w:tcW w:w="3544" w:type="dxa"/>
          </w:tcPr>
          <w:p w14:paraId="32282AAD" w14:textId="048CA297" w:rsidR="00B8212E" w:rsidRPr="00943ECB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943ECB">
              <w:rPr>
                <w:rFonts w:eastAsia="Calibri"/>
                <w:lang w:val="lt-LT"/>
              </w:rPr>
              <w:t>Išvadų pateikimas, ekspertinis vertinimas</w:t>
            </w:r>
          </w:p>
        </w:tc>
        <w:tc>
          <w:tcPr>
            <w:tcW w:w="2693" w:type="dxa"/>
          </w:tcPr>
          <w:p w14:paraId="49F9F50E" w14:textId="22462C63" w:rsidR="00B8212E" w:rsidRPr="00943ECB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943ECB">
              <w:rPr>
                <w:rFonts w:eastAsia="Calibri"/>
                <w:lang w:val="lt-LT"/>
              </w:rPr>
              <w:t>Pasirašytos išvados (konfidenciali informacija)</w:t>
            </w: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153AFB7F" w14:textId="792187E9" w:rsidR="00B8212E" w:rsidRPr="00943ECB" w:rsidRDefault="00B8212E" w:rsidP="00B821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943ECB">
              <w:rPr>
                <w:rFonts w:eastAsia="Calibri"/>
                <w:lang w:val="lt-LT"/>
              </w:rPr>
              <w:t>Struktūrinių ir investicijų fondų programos Verslo projektų skyriaus projektų vadovė Lina Šukytė-</w:t>
            </w:r>
            <w:proofErr w:type="spellStart"/>
            <w:r w:rsidRPr="00943ECB">
              <w:rPr>
                <w:rFonts w:eastAsia="Calibri"/>
                <w:lang w:val="lt-LT"/>
              </w:rPr>
              <w:t>Balkevičienė</w:t>
            </w:r>
            <w:proofErr w:type="spellEnd"/>
          </w:p>
        </w:tc>
      </w:tr>
    </w:tbl>
    <w:p w14:paraId="2076CE57" w14:textId="77777777" w:rsidR="00957287" w:rsidRPr="0014720C" w:rsidRDefault="00957287" w:rsidP="00EC79DC">
      <w:pPr>
        <w:spacing w:after="0" w:line="240" w:lineRule="auto"/>
        <w:rPr>
          <w:lang w:val="lt-LT"/>
        </w:rPr>
      </w:pPr>
    </w:p>
    <w:p w14:paraId="08D6A7C4" w14:textId="77777777" w:rsidR="00957287" w:rsidRPr="0014720C" w:rsidRDefault="00F00A5E" w:rsidP="00EC79DC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9</w:t>
      </w:r>
      <w:r w:rsidR="00025E11" w:rsidRPr="0014720C">
        <w:rPr>
          <w:b/>
          <w:lang w:val="lt-LT"/>
        </w:rPr>
        <w:t>. T</w:t>
      </w:r>
      <w:r w:rsidR="00957287" w:rsidRPr="0014720C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64"/>
        <w:gridCol w:w="1537"/>
        <w:gridCol w:w="4302"/>
        <w:gridCol w:w="3935"/>
        <w:gridCol w:w="3360"/>
      </w:tblGrid>
      <w:tr w:rsidR="00EC79DC" w:rsidRPr="0014720C" w14:paraId="1F5427FB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DEEBA9C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3A79B33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9DBFAF9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373807B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Nuoroda į žurnalą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7B8BAD9F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38909FED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9D49BF" w:rsidRPr="0014720C" w14:paraId="6063473B" w14:textId="77777777" w:rsidTr="00EC79DC">
        <w:tc>
          <w:tcPr>
            <w:tcW w:w="491" w:type="dxa"/>
          </w:tcPr>
          <w:p w14:paraId="7A8E9CB3" w14:textId="15CEBA85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lastRenderedPageBreak/>
              <w:t>1</w:t>
            </w:r>
          </w:p>
        </w:tc>
        <w:tc>
          <w:tcPr>
            <w:tcW w:w="1914" w:type="dxa"/>
          </w:tcPr>
          <w:p w14:paraId="4C1E7B09" w14:textId="36D62CF9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Remigijus Paulavičius</w:t>
            </w:r>
          </w:p>
        </w:tc>
        <w:tc>
          <w:tcPr>
            <w:tcW w:w="1701" w:type="dxa"/>
          </w:tcPr>
          <w:p w14:paraId="4862D36C" w14:textId="51883030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 xml:space="preserve">2020 - </w:t>
            </w:r>
          </w:p>
        </w:tc>
        <w:tc>
          <w:tcPr>
            <w:tcW w:w="2634" w:type="dxa"/>
          </w:tcPr>
          <w:p w14:paraId="1255B732" w14:textId="70AD7235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1" w:history="1">
              <w:r w:rsidRPr="0014720C">
                <w:rPr>
                  <w:rStyle w:val="Hyperlink"/>
                  <w:rFonts w:eastAsia="Calibri" w:cstheme="minorHAnsi"/>
                  <w:lang w:val="lt-LT"/>
                </w:rPr>
                <w:t>https://www.mdpi.com/journal/mathematics</w:t>
              </w:r>
            </w:hyperlink>
          </w:p>
        </w:tc>
        <w:tc>
          <w:tcPr>
            <w:tcW w:w="4595" w:type="dxa"/>
          </w:tcPr>
          <w:p w14:paraId="7D61AE49" w14:textId="4903541D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4720C">
              <w:rPr>
                <w:rFonts w:eastAsia="Calibri" w:cstheme="minorHAnsi"/>
                <w:i/>
                <w:iCs/>
                <w:lang w:val="lt-LT"/>
              </w:rPr>
              <w:t>Mathematics</w:t>
            </w:r>
            <w:proofErr w:type="spellEnd"/>
            <w:r w:rsidRPr="0014720C">
              <w:rPr>
                <w:rFonts w:eastAsia="Calibri" w:cstheme="minorHAnsi"/>
                <w:lang w:val="lt-LT"/>
              </w:rPr>
              <w:t>, MDPI</w:t>
            </w:r>
          </w:p>
        </w:tc>
        <w:tc>
          <w:tcPr>
            <w:tcW w:w="3919" w:type="dxa"/>
          </w:tcPr>
          <w:p w14:paraId="27681E68" w14:textId="1FBEB5ED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4720C">
              <w:rPr>
                <w:rFonts w:eastAsia="Calibri" w:cstheme="minorHAnsi"/>
                <w:lang w:val="lt-LT"/>
              </w:rPr>
              <w:t>Topic</w:t>
            </w:r>
            <w:proofErr w:type="spellEnd"/>
            <w:r w:rsidRPr="001472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 w:cstheme="minorHAnsi"/>
                <w:lang w:val="lt-LT"/>
              </w:rPr>
              <w:t>Editor</w:t>
            </w:r>
            <w:proofErr w:type="spellEnd"/>
          </w:p>
        </w:tc>
      </w:tr>
    </w:tbl>
    <w:p w14:paraId="334C9016" w14:textId="1ECCDE93" w:rsidR="001935EF" w:rsidRPr="0014720C" w:rsidRDefault="001935EF">
      <w:pPr>
        <w:rPr>
          <w:lang w:val="lt-LT"/>
        </w:rPr>
      </w:pPr>
    </w:p>
    <w:p w14:paraId="21DABEB5" w14:textId="77777777" w:rsidR="00957287" w:rsidRPr="0014720C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14720C">
        <w:rPr>
          <w:b/>
          <w:lang w:val="lt-LT"/>
        </w:rPr>
        <w:t>10</w:t>
      </w:r>
      <w:r w:rsidR="00AF7801" w:rsidRPr="0014720C">
        <w:rPr>
          <w:b/>
          <w:lang w:val="lt-LT"/>
        </w:rPr>
        <w:t xml:space="preserve">. </w:t>
      </w:r>
      <w:r w:rsidR="00180D43" w:rsidRPr="0014720C">
        <w:rPr>
          <w:b/>
          <w:lang w:val="lt-LT"/>
        </w:rPr>
        <w:t>T</w:t>
      </w:r>
      <w:r w:rsidR="00957287" w:rsidRPr="0014720C">
        <w:rPr>
          <w:b/>
          <w:lang w:val="lt-LT"/>
        </w:rPr>
        <w:t>yrėjų svarbiausių narysčių tarptautinėse darbo grupėse, asociacijose</w:t>
      </w:r>
      <w:r w:rsidR="00EC79DC" w:rsidRPr="0014720C">
        <w:rPr>
          <w:b/>
          <w:lang w:val="lt-LT"/>
        </w:rPr>
        <w:t xml:space="preserve"> ir pan. </w:t>
      </w:r>
      <w:r w:rsidR="00957287" w:rsidRPr="0014720C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699"/>
        <w:gridCol w:w="1367"/>
        <w:gridCol w:w="4761"/>
        <w:gridCol w:w="2500"/>
        <w:gridCol w:w="1699"/>
        <w:gridCol w:w="2809"/>
      </w:tblGrid>
      <w:tr w:rsidR="000D5929" w:rsidRPr="0014720C" w14:paraId="488C94DF" w14:textId="77777777" w:rsidTr="00E90889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5FD2F8C6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3B9EA7A9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14:paraId="5092CF2B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4761" w:type="dxa"/>
            <w:shd w:val="clear" w:color="auto" w:fill="F2F2F2" w:themeFill="background1" w:themeFillShade="F2"/>
            <w:vAlign w:val="center"/>
          </w:tcPr>
          <w:p w14:paraId="2B22771E" w14:textId="1765A505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Narystę patvirtinanti nuoroda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 pr</w:t>
            </w:r>
            <w:r w:rsidR="000D5929" w:rsidRPr="0014720C">
              <w:rPr>
                <w:rFonts w:eastAsia="Calibri"/>
                <w:color w:val="000000" w:themeColor="text1"/>
                <w:lang w:val="lt-LT"/>
              </w:rPr>
              <w:t>i</w:t>
            </w:r>
            <w:r w:rsidRPr="0014720C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2500" w:type="dxa"/>
            <w:shd w:val="clear" w:color="auto" w:fill="F2F2F2" w:themeFill="background1" w:themeFillShade="F2"/>
            <w:vAlign w:val="center"/>
          </w:tcPr>
          <w:p w14:paraId="64409336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1C5C6C3D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2809" w:type="dxa"/>
            <w:shd w:val="clear" w:color="auto" w:fill="F2F2F2" w:themeFill="background1" w:themeFillShade="F2"/>
            <w:vAlign w:val="center"/>
          </w:tcPr>
          <w:p w14:paraId="20B13009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542D3B" w:rsidRPr="004B10AB" w14:paraId="3E0DD1A0" w14:textId="77777777" w:rsidTr="00E90889">
        <w:tc>
          <w:tcPr>
            <w:tcW w:w="491" w:type="dxa"/>
          </w:tcPr>
          <w:p w14:paraId="2FD0DBB3" w14:textId="332FB8CC" w:rsidR="00542D3B" w:rsidRPr="0014720C" w:rsidRDefault="00542D3B" w:rsidP="000D592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99" w:type="dxa"/>
          </w:tcPr>
          <w:p w14:paraId="7A8927C8" w14:textId="6D186206" w:rsidR="00542D3B" w:rsidRPr="0014720C" w:rsidRDefault="00542D3B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367" w:type="dxa"/>
          </w:tcPr>
          <w:p w14:paraId="7AC827FA" w14:textId="237AFFFF" w:rsidR="00542D3B" w:rsidRPr="00542D3B" w:rsidRDefault="00542D3B" w:rsidP="63265A23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2024</w:t>
            </w:r>
          </w:p>
        </w:tc>
        <w:tc>
          <w:tcPr>
            <w:tcW w:w="4761" w:type="dxa"/>
          </w:tcPr>
          <w:p w14:paraId="6BB2997A" w14:textId="23BF6B47" w:rsidR="00542D3B" w:rsidRPr="00542D3B" w:rsidRDefault="00542D3B" w:rsidP="000D5929">
            <w:pPr>
              <w:widowControl w:val="0"/>
              <w:spacing w:after="0" w:line="240" w:lineRule="auto"/>
              <w:rPr>
                <w:lang w:val="lt-LT"/>
              </w:rPr>
            </w:pPr>
            <w:proofErr w:type="spellStart"/>
            <w:r w:rsidRPr="004B10AB">
              <w:rPr>
                <w:lang w:val="es-ES"/>
              </w:rPr>
              <w:t>Lietuvos</w:t>
            </w:r>
            <w:proofErr w:type="spellEnd"/>
            <w:r w:rsidRPr="004B10AB">
              <w:rPr>
                <w:lang w:val="es-ES"/>
              </w:rPr>
              <w:t xml:space="preserve"> </w:t>
            </w:r>
            <w:proofErr w:type="spellStart"/>
            <w:r w:rsidRPr="004B10AB">
              <w:rPr>
                <w:lang w:val="es-ES"/>
              </w:rPr>
              <w:t>deleguotas</w:t>
            </w:r>
            <w:proofErr w:type="spellEnd"/>
            <w:r w:rsidRPr="004B10AB">
              <w:rPr>
                <w:lang w:val="es-ES"/>
              </w:rPr>
              <w:t xml:space="preserve"> (</w:t>
            </w:r>
            <w:proofErr w:type="spellStart"/>
            <w:r w:rsidRPr="004B10AB">
              <w:rPr>
                <w:lang w:val="es-ES"/>
              </w:rPr>
              <w:t>delegavo</w:t>
            </w:r>
            <w:proofErr w:type="spellEnd"/>
            <w:r w:rsidRPr="004B10AB">
              <w:rPr>
                <w:lang w:val="es-ES"/>
              </w:rPr>
              <w:t xml:space="preserve"> Vita </w:t>
            </w:r>
            <w:proofErr w:type="spellStart"/>
            <w:r w:rsidRPr="004B10AB">
              <w:rPr>
                <w:lang w:val="es-ES"/>
              </w:rPr>
              <w:t>Markevičiūtė</w:t>
            </w:r>
            <w:proofErr w:type="spellEnd"/>
            <w:r w:rsidRPr="004B10AB">
              <w:rPr>
                <w:lang w:val="es-ES"/>
              </w:rPr>
              <w:t xml:space="preserve">, LMT) </w:t>
            </w:r>
            <w:proofErr w:type="spellStart"/>
            <w:r w:rsidRPr="004B10AB">
              <w:rPr>
                <w:lang w:val="es-ES"/>
              </w:rPr>
              <w:t>ekspertas</w:t>
            </w:r>
            <w:proofErr w:type="spellEnd"/>
            <w:r w:rsidRPr="004B10AB">
              <w:rPr>
                <w:lang w:val="es-ES"/>
              </w:rPr>
              <w:t xml:space="preserve">. </w:t>
            </w:r>
            <w:proofErr w:type="spellStart"/>
            <w:r>
              <w:t>Esant</w:t>
            </w:r>
            <w:proofErr w:type="spellEnd"/>
            <w:r>
              <w:t xml:space="preserve"> </w:t>
            </w:r>
            <w:proofErr w:type="spellStart"/>
            <w:r>
              <w:t>poreikiui</w:t>
            </w:r>
            <w:proofErr w:type="spellEnd"/>
            <w:r>
              <w:t xml:space="preserve">, </w:t>
            </w:r>
            <w:proofErr w:type="spellStart"/>
            <w:r>
              <w:t>pateiksiu</w:t>
            </w:r>
            <w:proofErr w:type="spellEnd"/>
            <w:r>
              <w:t xml:space="preserve"> </w:t>
            </w:r>
            <w:proofErr w:type="spellStart"/>
            <w:r>
              <w:t>dokumentus</w:t>
            </w:r>
            <w:proofErr w:type="spellEnd"/>
            <w:r>
              <w:t>.</w:t>
            </w:r>
          </w:p>
        </w:tc>
        <w:tc>
          <w:tcPr>
            <w:tcW w:w="2500" w:type="dxa"/>
          </w:tcPr>
          <w:p w14:paraId="3DB6E0AC" w14:textId="2338752F" w:rsidR="00542D3B" w:rsidRPr="0014720C" w:rsidRDefault="00542D3B" w:rsidP="000D5929">
            <w:pPr>
              <w:widowControl w:val="0"/>
              <w:spacing w:after="0" w:line="240" w:lineRule="auto"/>
              <w:rPr>
                <w:lang w:val="lt-LT"/>
              </w:rPr>
            </w:pPr>
            <w:r w:rsidRPr="00542D3B">
              <w:rPr>
                <w:lang w:val="lt-LT"/>
              </w:rPr>
              <w:t xml:space="preserve">Quantum </w:t>
            </w:r>
            <w:proofErr w:type="spellStart"/>
            <w:r w:rsidRPr="00542D3B">
              <w:rPr>
                <w:lang w:val="lt-LT"/>
              </w:rPr>
              <w:t>Pact</w:t>
            </w:r>
            <w:proofErr w:type="spellEnd"/>
            <w:r w:rsidRPr="00542D3B">
              <w:rPr>
                <w:lang w:val="lt-LT"/>
              </w:rPr>
              <w:t xml:space="preserve"> darbo grupė</w:t>
            </w:r>
            <w:r>
              <w:rPr>
                <w:lang w:val="lt-LT"/>
              </w:rPr>
              <w:t xml:space="preserve"> „</w:t>
            </w:r>
            <w:r w:rsidRPr="00542D3B">
              <w:rPr>
                <w:lang w:val="lt-LT"/>
              </w:rPr>
              <w:t xml:space="preserve">Quantum Technologies </w:t>
            </w:r>
            <w:proofErr w:type="spellStart"/>
            <w:r w:rsidRPr="00542D3B">
              <w:rPr>
                <w:lang w:val="lt-LT"/>
              </w:rPr>
              <w:t>Coordination</w:t>
            </w:r>
            <w:proofErr w:type="spellEnd"/>
            <w:r w:rsidRPr="00542D3B">
              <w:rPr>
                <w:lang w:val="lt-LT"/>
              </w:rPr>
              <w:t xml:space="preserve"> Group - WG1: </w:t>
            </w:r>
            <w:proofErr w:type="spellStart"/>
            <w:r w:rsidRPr="00542D3B">
              <w:rPr>
                <w:lang w:val="lt-LT"/>
              </w:rPr>
              <w:t>Research</w:t>
            </w:r>
            <w:proofErr w:type="spellEnd"/>
            <w:r>
              <w:rPr>
                <w:lang w:val="lt-LT"/>
              </w:rPr>
              <w:t>“</w:t>
            </w:r>
          </w:p>
        </w:tc>
        <w:tc>
          <w:tcPr>
            <w:tcW w:w="1699" w:type="dxa"/>
          </w:tcPr>
          <w:p w14:paraId="2BD5E9FF" w14:textId="0A63D65F" w:rsidR="00542D3B" w:rsidRPr="0014720C" w:rsidRDefault="00542D3B" w:rsidP="000D592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809" w:type="dxa"/>
          </w:tcPr>
          <w:p w14:paraId="487EA85D" w14:textId="45492576" w:rsidR="00542D3B" w:rsidRPr="0014720C" w:rsidRDefault="00542D3B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  <w:r w:rsidRPr="00542D3B">
              <w:rPr>
                <w:rFonts w:eastAsia="Calibri"/>
                <w:color w:val="000000" w:themeColor="text1"/>
                <w:lang w:val="lt-LT"/>
              </w:rPr>
              <w:t>Šios darbo grupės tikslas suburti skirtingų EU šalių ekspertus Quantum Pakto įgyvendinimo veiksmų planui parengti.</w:t>
            </w:r>
          </w:p>
        </w:tc>
      </w:tr>
      <w:tr w:rsidR="00866E4E" w:rsidRPr="0014720C" w14:paraId="4438CBCB" w14:textId="77777777" w:rsidTr="00E90889">
        <w:tc>
          <w:tcPr>
            <w:tcW w:w="491" w:type="dxa"/>
          </w:tcPr>
          <w:p w14:paraId="27C6211A" w14:textId="020391AD" w:rsidR="00866E4E" w:rsidRPr="00542D3B" w:rsidRDefault="00542D3B" w:rsidP="000D592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</w:p>
        </w:tc>
        <w:tc>
          <w:tcPr>
            <w:tcW w:w="1699" w:type="dxa"/>
          </w:tcPr>
          <w:p w14:paraId="76F0B8E9" w14:textId="5FC8A58B" w:rsidR="00866E4E" w:rsidRPr="0014720C" w:rsidRDefault="00866E4E" w:rsidP="000D5929">
            <w:pPr>
              <w:widowControl w:val="0"/>
              <w:spacing w:after="0" w:line="240" w:lineRule="auto"/>
              <w:rPr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367" w:type="dxa"/>
          </w:tcPr>
          <w:p w14:paraId="0BF2B404" w14:textId="6CDEDF72" w:rsidR="00866E4E" w:rsidRPr="0014720C" w:rsidRDefault="00866E4E" w:rsidP="63265A23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2023</w:t>
            </w:r>
            <w:r w:rsidR="0060721C" w:rsidRPr="0014720C">
              <w:rPr>
                <w:rFonts w:eastAsia="Calibri"/>
                <w:color w:val="000000" w:themeColor="text1"/>
                <w:lang w:val="lt-LT"/>
              </w:rPr>
              <w:t>-</w:t>
            </w:r>
          </w:p>
        </w:tc>
        <w:tc>
          <w:tcPr>
            <w:tcW w:w="4761" w:type="dxa"/>
          </w:tcPr>
          <w:p w14:paraId="78F0AA2F" w14:textId="2326AF19" w:rsidR="00866E4E" w:rsidRPr="0014720C" w:rsidRDefault="00225641" w:rsidP="000D5929">
            <w:pPr>
              <w:widowControl w:val="0"/>
              <w:spacing w:after="0" w:line="240" w:lineRule="auto"/>
              <w:rPr>
                <w:lang w:val="lt-LT"/>
              </w:rPr>
            </w:pPr>
            <w:hyperlink r:id="rId22" w:history="1">
              <w:r w:rsidRPr="0014720C">
                <w:rPr>
                  <w:rStyle w:val="Hyperlink"/>
                  <w:lang w:val="lt-LT"/>
                </w:rPr>
                <w:t>https://www.quantumlithuania.eu/</w:t>
              </w:r>
            </w:hyperlink>
            <w:r w:rsidRPr="0014720C">
              <w:rPr>
                <w:lang w:val="lt-LT"/>
              </w:rPr>
              <w:t xml:space="preserve"> </w:t>
            </w:r>
          </w:p>
        </w:tc>
        <w:tc>
          <w:tcPr>
            <w:tcW w:w="2500" w:type="dxa"/>
          </w:tcPr>
          <w:p w14:paraId="43BDB7C6" w14:textId="02A1AE98" w:rsidR="00866E4E" w:rsidRPr="0014720C" w:rsidRDefault="00225641" w:rsidP="000D5929">
            <w:pPr>
              <w:widowControl w:val="0"/>
              <w:spacing w:after="0" w:line="240" w:lineRule="auto"/>
              <w:rPr>
                <w:i/>
                <w:iCs/>
                <w:lang w:val="lt-LT" w:eastAsia="lt-LT"/>
              </w:rPr>
            </w:pPr>
            <w:r w:rsidRPr="0014720C">
              <w:rPr>
                <w:lang w:val="lt-LT"/>
              </w:rPr>
              <w:t>Lietuvos kvantinių technologijų asociacija</w:t>
            </w:r>
          </w:p>
        </w:tc>
        <w:tc>
          <w:tcPr>
            <w:tcW w:w="1699" w:type="dxa"/>
          </w:tcPr>
          <w:p w14:paraId="603FF394" w14:textId="6D8472B8" w:rsidR="00866E4E" w:rsidRPr="0014720C" w:rsidRDefault="00866E4E" w:rsidP="000D592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Vice-prezidentas</w:t>
            </w:r>
          </w:p>
        </w:tc>
        <w:tc>
          <w:tcPr>
            <w:tcW w:w="2809" w:type="dxa"/>
          </w:tcPr>
          <w:p w14:paraId="10706E01" w14:textId="09100D9B" w:rsidR="007D53BF" w:rsidRPr="0014720C" w:rsidRDefault="007D53BF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</w:p>
        </w:tc>
      </w:tr>
      <w:tr w:rsidR="000D5929" w:rsidRPr="0014720C" w14:paraId="3F32BBA6" w14:textId="77777777" w:rsidTr="00E90889">
        <w:tc>
          <w:tcPr>
            <w:tcW w:w="491" w:type="dxa"/>
          </w:tcPr>
          <w:p w14:paraId="5438136A" w14:textId="175136A2" w:rsidR="000D5929" w:rsidRPr="0014720C" w:rsidRDefault="00542D3B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699" w:type="dxa"/>
          </w:tcPr>
          <w:p w14:paraId="064DB2A3" w14:textId="7530A4BB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>Ernestas Filatovas</w:t>
            </w:r>
          </w:p>
        </w:tc>
        <w:tc>
          <w:tcPr>
            <w:tcW w:w="1367" w:type="dxa"/>
          </w:tcPr>
          <w:p w14:paraId="6DCAC49E" w14:textId="77CE11F6" w:rsidR="000D5929" w:rsidRPr="0014720C" w:rsidRDefault="63265A23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2015-</w:t>
            </w:r>
          </w:p>
        </w:tc>
        <w:tc>
          <w:tcPr>
            <w:tcW w:w="4761" w:type="dxa"/>
          </w:tcPr>
          <w:p w14:paraId="16E5E473" w14:textId="662C80F5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3" w:history="1">
              <w:r w:rsidRPr="0014720C">
                <w:rPr>
                  <w:rStyle w:val="Hyperlink"/>
                  <w:rFonts w:eastAsia="Calibri" w:cstheme="minorHAnsi"/>
                  <w:lang w:val="lt-LT"/>
                </w:rPr>
                <w:t>https://www.mcdmsociety.org/content/members-country</w:t>
              </w:r>
            </w:hyperlink>
            <w:r w:rsidRPr="0014720C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500" w:type="dxa"/>
          </w:tcPr>
          <w:p w14:paraId="0C79DDC8" w14:textId="545C2DEA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i/>
                <w:iCs/>
                <w:lang w:val="lt-LT" w:eastAsia="lt-LT"/>
              </w:rPr>
              <w:t xml:space="preserve">International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Society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on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Multiple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Criteria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Decision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Making</w:t>
            </w:r>
            <w:proofErr w:type="spellEnd"/>
            <w:r w:rsidRPr="0014720C">
              <w:rPr>
                <w:lang w:val="lt-LT" w:eastAsia="lt-LT"/>
              </w:rPr>
              <w:t xml:space="preserve"> (MCDM)</w:t>
            </w:r>
          </w:p>
        </w:tc>
        <w:tc>
          <w:tcPr>
            <w:tcW w:w="1699" w:type="dxa"/>
          </w:tcPr>
          <w:p w14:paraId="3A3DF881" w14:textId="6F5A4DF6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809" w:type="dxa"/>
          </w:tcPr>
          <w:p w14:paraId="76734533" w14:textId="00C0566F" w:rsidR="000D5929" w:rsidRPr="0014720C" w:rsidRDefault="000D5929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</w:p>
        </w:tc>
      </w:tr>
      <w:tr w:rsidR="000D5929" w:rsidRPr="0014720C" w14:paraId="4E51CD52" w14:textId="77777777" w:rsidTr="00E90889">
        <w:tc>
          <w:tcPr>
            <w:tcW w:w="491" w:type="dxa"/>
          </w:tcPr>
          <w:p w14:paraId="7DB9C21D" w14:textId="0633B2ED" w:rsidR="000D5929" w:rsidRPr="0014720C" w:rsidRDefault="00542D3B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699" w:type="dxa"/>
          </w:tcPr>
          <w:p w14:paraId="5A58C21A" w14:textId="6AD3DE91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367" w:type="dxa"/>
          </w:tcPr>
          <w:p w14:paraId="1A1B4B1F" w14:textId="5D0E4228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2021 -</w:t>
            </w:r>
          </w:p>
        </w:tc>
        <w:tc>
          <w:tcPr>
            <w:tcW w:w="4761" w:type="dxa"/>
          </w:tcPr>
          <w:p w14:paraId="241D986A" w14:textId="070CDE83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4" w:history="1">
              <w:r w:rsidRPr="0014720C">
                <w:rPr>
                  <w:rStyle w:val="Hyperlink"/>
                  <w:rFonts w:eastAsia="Calibri"/>
                  <w:lang w:val="lt-LT"/>
                </w:rPr>
                <w:t>https://www.arqus-alliance.eu/</w:t>
              </w:r>
            </w:hyperlink>
          </w:p>
        </w:tc>
        <w:tc>
          <w:tcPr>
            <w:tcW w:w="2500" w:type="dxa"/>
          </w:tcPr>
          <w:p w14:paraId="1E6CDE2C" w14:textId="13C1033C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Arqus universitetų </w:t>
            </w:r>
            <w:proofErr w:type="spellStart"/>
            <w:r w:rsidRPr="0014720C">
              <w:rPr>
                <w:rFonts w:eastAsia="Calibri"/>
                <w:lang w:val="lt-LT"/>
              </w:rPr>
              <w:t>alijansas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, jungiantis Bergeno, Graco, Granados, Leipcigo, Liono, </w:t>
            </w:r>
            <w:proofErr w:type="spellStart"/>
            <w:r w:rsidRPr="0014720C">
              <w:rPr>
                <w:rFonts w:eastAsia="Calibri"/>
                <w:lang w:val="lt-LT"/>
              </w:rPr>
              <w:t>Padovos</w:t>
            </w:r>
            <w:proofErr w:type="spellEnd"/>
            <w:r w:rsidRPr="0014720C">
              <w:rPr>
                <w:rFonts w:eastAsia="Calibri"/>
                <w:lang w:val="lt-LT"/>
              </w:rPr>
              <w:t>, Vroclavo ir Vilniaus universitetus.</w:t>
            </w:r>
          </w:p>
        </w:tc>
        <w:tc>
          <w:tcPr>
            <w:tcW w:w="1699" w:type="dxa"/>
          </w:tcPr>
          <w:p w14:paraId="5193F249" w14:textId="6EA5DEC0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Darbo grupės „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Artificial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Intelligence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Digital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Transformation</w:t>
            </w:r>
            <w:proofErr w:type="spellEnd"/>
            <w:r w:rsidRPr="0014720C">
              <w:rPr>
                <w:rFonts w:eastAsia="Calibri"/>
                <w:lang w:val="lt-LT"/>
              </w:rPr>
              <w:t>“ narys</w:t>
            </w:r>
          </w:p>
        </w:tc>
        <w:tc>
          <w:tcPr>
            <w:tcW w:w="2809" w:type="dxa"/>
          </w:tcPr>
          <w:p w14:paraId="33C2AC1E" w14:textId="77777777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90889" w:rsidRPr="0014720C" w14:paraId="6DEB1636" w14:textId="77777777" w:rsidTr="00E90889">
        <w:tc>
          <w:tcPr>
            <w:tcW w:w="491" w:type="dxa"/>
          </w:tcPr>
          <w:p w14:paraId="71FECC08" w14:textId="7D107C35" w:rsidR="00E90889" w:rsidRPr="0014720C" w:rsidRDefault="00542D3B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699" w:type="dxa"/>
          </w:tcPr>
          <w:p w14:paraId="56E6370E" w14:textId="4544EBDC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>Ernestas Filatovas</w:t>
            </w:r>
          </w:p>
        </w:tc>
        <w:tc>
          <w:tcPr>
            <w:tcW w:w="1367" w:type="dxa"/>
          </w:tcPr>
          <w:p w14:paraId="58DB0082" w14:textId="7E0B27C2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2021 -</w:t>
            </w:r>
          </w:p>
        </w:tc>
        <w:tc>
          <w:tcPr>
            <w:tcW w:w="4761" w:type="dxa"/>
          </w:tcPr>
          <w:p w14:paraId="64AF4EB2" w14:textId="64EBD5CB" w:rsidR="00E90889" w:rsidRPr="00E90889" w:rsidRDefault="00E90889" w:rsidP="00E90889">
            <w:pPr>
              <w:widowControl w:val="0"/>
              <w:spacing w:after="0" w:line="240" w:lineRule="auto"/>
              <w:rPr>
                <w:lang w:val="lt-LT"/>
              </w:rPr>
            </w:pPr>
            <w:hyperlink r:id="rId25" w:history="1">
              <w:r w:rsidRPr="0014720C">
                <w:rPr>
                  <w:rStyle w:val="Hyperlink"/>
                  <w:rFonts w:eastAsia="Calibri"/>
                  <w:lang w:val="lt-LT"/>
                </w:rPr>
                <w:t>https://www.arqus-alliance.eu/</w:t>
              </w:r>
            </w:hyperlink>
          </w:p>
        </w:tc>
        <w:tc>
          <w:tcPr>
            <w:tcW w:w="2500" w:type="dxa"/>
          </w:tcPr>
          <w:p w14:paraId="346AE9D7" w14:textId="4675A8AF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Arqus universitetų </w:t>
            </w:r>
            <w:proofErr w:type="spellStart"/>
            <w:r w:rsidRPr="0014720C">
              <w:rPr>
                <w:rFonts w:eastAsia="Calibri"/>
                <w:lang w:val="lt-LT"/>
              </w:rPr>
              <w:t>alijansas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, jungiantis Bergeno, Graco, Granados, Leipcigo, Liono, </w:t>
            </w:r>
            <w:proofErr w:type="spellStart"/>
            <w:r w:rsidRPr="0014720C">
              <w:rPr>
                <w:rFonts w:eastAsia="Calibri"/>
                <w:lang w:val="lt-LT"/>
              </w:rPr>
              <w:t>Padovos</w:t>
            </w:r>
            <w:proofErr w:type="spellEnd"/>
            <w:r w:rsidRPr="0014720C">
              <w:rPr>
                <w:rFonts w:eastAsia="Calibri"/>
                <w:lang w:val="lt-LT"/>
              </w:rPr>
              <w:t>, Vroclavo ir Vilniaus universitetus.</w:t>
            </w:r>
          </w:p>
        </w:tc>
        <w:tc>
          <w:tcPr>
            <w:tcW w:w="1699" w:type="dxa"/>
          </w:tcPr>
          <w:p w14:paraId="0499BB85" w14:textId="2AD5168B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Darbo grupės „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Artificial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Intelligence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Digital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Transformation</w:t>
            </w:r>
            <w:proofErr w:type="spellEnd"/>
            <w:r w:rsidRPr="0014720C">
              <w:rPr>
                <w:rFonts w:eastAsia="Calibri"/>
                <w:lang w:val="lt-LT"/>
              </w:rPr>
              <w:t>“ narys</w:t>
            </w:r>
          </w:p>
        </w:tc>
        <w:tc>
          <w:tcPr>
            <w:tcW w:w="2809" w:type="dxa"/>
          </w:tcPr>
          <w:p w14:paraId="18BB8BB3" w14:textId="77777777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90889" w:rsidRPr="0014720C" w14:paraId="3599C47A" w14:textId="77777777" w:rsidTr="00E90889">
        <w:tc>
          <w:tcPr>
            <w:tcW w:w="491" w:type="dxa"/>
          </w:tcPr>
          <w:p w14:paraId="1C4D578E" w14:textId="6C232419" w:rsidR="00E90889" w:rsidRPr="0014720C" w:rsidRDefault="00542D3B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6</w:t>
            </w:r>
          </w:p>
        </w:tc>
        <w:tc>
          <w:tcPr>
            <w:tcW w:w="1699" w:type="dxa"/>
          </w:tcPr>
          <w:p w14:paraId="5E24A02D" w14:textId="1F989130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367" w:type="dxa"/>
          </w:tcPr>
          <w:p w14:paraId="3E21C407" w14:textId="3B06919D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2012-</w:t>
            </w:r>
          </w:p>
        </w:tc>
        <w:tc>
          <w:tcPr>
            <w:tcW w:w="4761" w:type="dxa"/>
          </w:tcPr>
          <w:p w14:paraId="306A06AD" w14:textId="060D1033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6" w:anchor="/" w:history="1">
              <w:r w:rsidRPr="0014720C">
                <w:rPr>
                  <w:rStyle w:val="Hyperlink"/>
                  <w:rFonts w:eastAsia="Calibri"/>
                  <w:lang w:val="lt-LT"/>
                </w:rPr>
                <w:t>https://www.hipeac.net/~remigijus/#/</w:t>
              </w:r>
            </w:hyperlink>
            <w:r w:rsidRPr="0014720C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500" w:type="dxa"/>
          </w:tcPr>
          <w:p w14:paraId="6E8EF549" w14:textId="3E33380A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European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Network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of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Excellence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on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High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Performance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Embedded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Architecture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Compilation</w:t>
            </w:r>
            <w:proofErr w:type="spellEnd"/>
          </w:p>
        </w:tc>
        <w:tc>
          <w:tcPr>
            <w:tcW w:w="1699" w:type="dxa"/>
          </w:tcPr>
          <w:p w14:paraId="7D64D492" w14:textId="4DF9A45C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Asocijuotasis narys</w:t>
            </w:r>
          </w:p>
        </w:tc>
        <w:tc>
          <w:tcPr>
            <w:tcW w:w="2809" w:type="dxa"/>
          </w:tcPr>
          <w:p w14:paraId="203BEA57" w14:textId="77777777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90889" w:rsidRPr="0014720C" w14:paraId="47C2F122" w14:textId="77777777" w:rsidTr="00B708D3">
        <w:tc>
          <w:tcPr>
            <w:tcW w:w="491" w:type="dxa"/>
          </w:tcPr>
          <w:p w14:paraId="43F8C49F" w14:textId="1E934D39" w:rsidR="00E90889" w:rsidRPr="00556AF1" w:rsidRDefault="00542D3B" w:rsidP="00E90889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>
              <w:rPr>
                <w:rFonts w:eastAsia="Calibri" w:cstheme="minorHAnsi"/>
                <w:color w:val="000000" w:themeColor="text1"/>
                <w:lang w:val="lt-LT"/>
              </w:rPr>
              <w:t>7</w:t>
            </w:r>
          </w:p>
        </w:tc>
        <w:tc>
          <w:tcPr>
            <w:tcW w:w="1699" w:type="dxa"/>
          </w:tcPr>
          <w:p w14:paraId="399BE1FA" w14:textId="05A00F06" w:rsidR="00E90889" w:rsidRPr="00556AF1" w:rsidRDefault="00E90889" w:rsidP="00E9088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proofErr w:type="spellStart"/>
            <w:r w:rsidRPr="00556AF1">
              <w:rPr>
                <w:rFonts w:eastAsia="Calibri"/>
                <w:color w:val="000000" w:themeColor="text1"/>
                <w:lang w:val="lt-LT"/>
              </w:rPr>
              <w:t>Viktor</w:t>
            </w:r>
            <w:proofErr w:type="spellEnd"/>
            <w:r w:rsidRPr="00556AF1">
              <w:rPr>
                <w:rFonts w:eastAsia="Calibri"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rFonts w:eastAsia="Calibri"/>
                <w:color w:val="000000" w:themeColor="text1"/>
                <w:lang w:val="lt-LT"/>
              </w:rPr>
              <w:t>Medvedev</w:t>
            </w:r>
            <w:proofErr w:type="spellEnd"/>
          </w:p>
        </w:tc>
        <w:tc>
          <w:tcPr>
            <w:tcW w:w="1367" w:type="dxa"/>
          </w:tcPr>
          <w:p w14:paraId="2C3901F9" w14:textId="174DDAC3" w:rsidR="00E90889" w:rsidRPr="00556AF1" w:rsidRDefault="00E90889" w:rsidP="00867E01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 w:rsidRPr="00556AF1">
              <w:rPr>
                <w:rFonts w:eastAsia="Calibri" w:cstheme="minorHAnsi"/>
                <w:color w:val="000000" w:themeColor="text1"/>
                <w:lang w:val="lt-LT"/>
              </w:rPr>
              <w:t>2021–202</w:t>
            </w:r>
            <w:r w:rsidR="00943ECB">
              <w:rPr>
                <w:rFonts w:eastAsia="Calibri" w:cstheme="minorHAnsi"/>
                <w:color w:val="000000" w:themeColor="text1"/>
                <w:lang w:val="lt-LT"/>
              </w:rPr>
              <w:t>5</w:t>
            </w:r>
          </w:p>
        </w:tc>
        <w:tc>
          <w:tcPr>
            <w:tcW w:w="4761" w:type="dxa"/>
          </w:tcPr>
          <w:p w14:paraId="220D723E" w14:textId="085EDFC1" w:rsidR="00E90889" w:rsidRPr="00556AF1" w:rsidRDefault="00E90889" w:rsidP="00E90889">
            <w:pPr>
              <w:widowControl w:val="0"/>
              <w:spacing w:after="0" w:line="240" w:lineRule="auto"/>
              <w:rPr>
                <w:color w:val="000000" w:themeColor="text1"/>
                <w:lang w:val="lt-LT"/>
              </w:rPr>
            </w:pPr>
            <w:proofErr w:type="spellStart"/>
            <w:r w:rsidRPr="00556AF1">
              <w:rPr>
                <w:color w:val="000000" w:themeColor="text1"/>
                <w:lang w:val="lt-LT"/>
              </w:rPr>
              <w:t>Member</w:t>
            </w:r>
            <w:proofErr w:type="spellEnd"/>
            <w:r w:rsidRPr="00556AF1">
              <w:rPr>
                <w:color w:val="000000" w:themeColor="text1"/>
                <w:lang w:val="lt-LT"/>
              </w:rPr>
              <w:t xml:space="preserve"> # 97453659 Lithuania </w:t>
            </w:r>
            <w:proofErr w:type="spellStart"/>
            <w:r w:rsidRPr="00556AF1">
              <w:rPr>
                <w:color w:val="000000" w:themeColor="text1"/>
                <w:lang w:val="lt-LT"/>
              </w:rPr>
              <w:t>Section</w:t>
            </w:r>
            <w:proofErr w:type="spellEnd"/>
          </w:p>
        </w:tc>
        <w:tc>
          <w:tcPr>
            <w:tcW w:w="2500" w:type="dxa"/>
          </w:tcPr>
          <w:p w14:paraId="6B0B62CA" w14:textId="77777777" w:rsidR="00E90889" w:rsidRPr="00556AF1" w:rsidRDefault="00E90889" w:rsidP="00E90889">
            <w:pPr>
              <w:widowControl w:val="0"/>
              <w:spacing w:after="0" w:line="240" w:lineRule="auto"/>
              <w:rPr>
                <w:i/>
                <w:color w:val="000000" w:themeColor="text1"/>
                <w:lang w:val="lt-LT"/>
              </w:rPr>
            </w:pPr>
            <w:r w:rsidRPr="00556AF1">
              <w:rPr>
                <w:i/>
                <w:color w:val="000000" w:themeColor="text1"/>
                <w:lang w:val="lt-LT"/>
              </w:rPr>
              <w:t xml:space="preserve">IEEE (Institute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of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Electrical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and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Electronics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lastRenderedPageBreak/>
              <w:t>Engineers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); </w:t>
            </w:r>
          </w:p>
          <w:p w14:paraId="2ED9D386" w14:textId="14D75A3F" w:rsidR="00E90889" w:rsidRPr="00556AF1" w:rsidRDefault="00E90889" w:rsidP="00E90889">
            <w:pPr>
              <w:widowControl w:val="0"/>
              <w:spacing w:after="0" w:line="240" w:lineRule="auto"/>
              <w:rPr>
                <w:i/>
                <w:color w:val="000000" w:themeColor="text1"/>
                <w:lang w:val="lt-LT"/>
              </w:rPr>
            </w:pPr>
            <w:r w:rsidRPr="00556AF1">
              <w:rPr>
                <w:i/>
                <w:color w:val="000000" w:themeColor="text1"/>
                <w:lang w:val="lt-LT"/>
              </w:rPr>
              <w:t xml:space="preserve">IEEE Computer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Society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>;</w:t>
            </w:r>
          </w:p>
          <w:p w14:paraId="78E4849E" w14:textId="36DB4448" w:rsidR="00E90889" w:rsidRPr="00556AF1" w:rsidRDefault="00E90889" w:rsidP="00E90889">
            <w:pPr>
              <w:widowControl w:val="0"/>
              <w:spacing w:after="0" w:line="240" w:lineRule="auto"/>
              <w:rPr>
                <w:color w:val="000000" w:themeColor="text1"/>
                <w:lang w:val="lt-LT"/>
              </w:rPr>
            </w:pPr>
            <w:r w:rsidRPr="00556AF1">
              <w:rPr>
                <w:i/>
                <w:color w:val="000000" w:themeColor="text1"/>
                <w:lang w:val="lt-LT"/>
              </w:rPr>
              <w:t xml:space="preserve">IEEE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Signal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Processing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Society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</w:p>
        </w:tc>
        <w:tc>
          <w:tcPr>
            <w:tcW w:w="1699" w:type="dxa"/>
          </w:tcPr>
          <w:p w14:paraId="71C0A844" w14:textId="735C4BF7" w:rsidR="00E90889" w:rsidRPr="00556AF1" w:rsidRDefault="00E90889" w:rsidP="00E9088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556AF1">
              <w:rPr>
                <w:rFonts w:eastAsia="Calibri"/>
                <w:color w:val="000000" w:themeColor="text1"/>
                <w:lang w:val="lt-LT"/>
              </w:rPr>
              <w:lastRenderedPageBreak/>
              <w:t>Narys</w:t>
            </w:r>
          </w:p>
        </w:tc>
        <w:tc>
          <w:tcPr>
            <w:tcW w:w="2809" w:type="dxa"/>
          </w:tcPr>
          <w:p w14:paraId="0704371C" w14:textId="77777777" w:rsidR="00E90889" w:rsidRPr="00556AF1" w:rsidRDefault="00E90889" w:rsidP="00E9088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</w:p>
        </w:tc>
      </w:tr>
      <w:tr w:rsidR="00B708D3" w:rsidRPr="0014720C" w14:paraId="2B78E6E8" w14:textId="77777777" w:rsidTr="00E90889">
        <w:tc>
          <w:tcPr>
            <w:tcW w:w="491" w:type="dxa"/>
          </w:tcPr>
          <w:p w14:paraId="2F8E8DDE" w14:textId="134D12E9" w:rsidR="00B708D3" w:rsidRDefault="00B708D3" w:rsidP="00B708D3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>
              <w:rPr>
                <w:rFonts w:eastAsia="Calibri" w:cstheme="minorHAnsi"/>
              </w:rPr>
              <w:t>8</w:t>
            </w:r>
          </w:p>
        </w:tc>
        <w:tc>
          <w:tcPr>
            <w:tcW w:w="1699" w:type="dxa"/>
          </w:tcPr>
          <w:p w14:paraId="0AE53A1E" w14:textId="78141B42" w:rsidR="00B708D3" w:rsidRPr="00556AF1" w:rsidRDefault="00B708D3" w:rsidP="00B708D3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lang w:val="lt-LT"/>
              </w:rPr>
              <w:t>Ernestas Filatovas</w:t>
            </w:r>
          </w:p>
        </w:tc>
        <w:tc>
          <w:tcPr>
            <w:tcW w:w="1367" w:type="dxa"/>
          </w:tcPr>
          <w:p w14:paraId="16F35AC8" w14:textId="61E58EE0" w:rsidR="00B708D3" w:rsidRPr="00556AF1" w:rsidRDefault="00B708D3" w:rsidP="00B708D3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202</w:t>
            </w:r>
            <w:r w:rsidR="008F6135">
              <w:rPr>
                <w:rFonts w:eastAsia="Calibri"/>
                <w:color w:val="000000" w:themeColor="text1"/>
                <w:lang w:val="lt-LT"/>
              </w:rPr>
              <w:t>4</w:t>
            </w:r>
            <w:r w:rsidRPr="0014720C">
              <w:rPr>
                <w:rFonts w:eastAsia="Calibri"/>
                <w:color w:val="000000" w:themeColor="text1"/>
                <w:lang w:val="lt-LT"/>
              </w:rPr>
              <w:t>-</w:t>
            </w:r>
          </w:p>
        </w:tc>
        <w:tc>
          <w:tcPr>
            <w:tcW w:w="4761" w:type="dxa"/>
          </w:tcPr>
          <w:p w14:paraId="10EE61E2" w14:textId="13BCB2C4" w:rsidR="00B708D3" w:rsidRPr="00556AF1" w:rsidRDefault="00B708D3" w:rsidP="00B708D3">
            <w:pPr>
              <w:widowControl w:val="0"/>
              <w:spacing w:after="0" w:line="240" w:lineRule="auto"/>
              <w:rPr>
                <w:color w:val="000000" w:themeColor="text1"/>
                <w:lang w:val="lt-LT"/>
              </w:rPr>
            </w:pPr>
            <w:hyperlink r:id="rId27" w:history="1">
              <w:r w:rsidRPr="0014720C">
                <w:rPr>
                  <w:rStyle w:val="Hyperlink"/>
                  <w:lang w:val="lt-LT"/>
                </w:rPr>
                <w:t>https://www.quantumlithuania.eu/</w:t>
              </w:r>
            </w:hyperlink>
            <w:r w:rsidRPr="0014720C">
              <w:rPr>
                <w:lang w:val="lt-LT"/>
              </w:rPr>
              <w:t xml:space="preserve"> </w:t>
            </w:r>
          </w:p>
        </w:tc>
        <w:tc>
          <w:tcPr>
            <w:tcW w:w="2500" w:type="dxa"/>
          </w:tcPr>
          <w:p w14:paraId="242DC98F" w14:textId="4922BF9A" w:rsidR="00B708D3" w:rsidRPr="00556AF1" w:rsidRDefault="00B708D3" w:rsidP="00B708D3">
            <w:pPr>
              <w:widowControl w:val="0"/>
              <w:spacing w:after="0" w:line="240" w:lineRule="auto"/>
              <w:rPr>
                <w:i/>
                <w:color w:val="000000" w:themeColor="text1"/>
                <w:lang w:val="lt-LT"/>
              </w:rPr>
            </w:pPr>
            <w:r w:rsidRPr="0014720C">
              <w:rPr>
                <w:lang w:val="lt-LT"/>
              </w:rPr>
              <w:t>Lietuvos kvantinių technologijų asociacija</w:t>
            </w:r>
          </w:p>
        </w:tc>
        <w:tc>
          <w:tcPr>
            <w:tcW w:w="1699" w:type="dxa"/>
          </w:tcPr>
          <w:p w14:paraId="0B9A3E1B" w14:textId="7282CFCE" w:rsidR="00B708D3" w:rsidRPr="00556AF1" w:rsidRDefault="007E0473" w:rsidP="00B708D3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Asocijuotasis narys</w:t>
            </w:r>
          </w:p>
        </w:tc>
        <w:tc>
          <w:tcPr>
            <w:tcW w:w="2809" w:type="dxa"/>
            <w:tcBorders>
              <w:bottom w:val="single" w:sz="4" w:space="0" w:color="000000" w:themeColor="text1"/>
            </w:tcBorders>
          </w:tcPr>
          <w:p w14:paraId="374D4C67" w14:textId="77777777" w:rsidR="00B708D3" w:rsidRPr="00556AF1" w:rsidRDefault="00B708D3" w:rsidP="00B708D3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</w:p>
        </w:tc>
      </w:tr>
    </w:tbl>
    <w:p w14:paraId="1855AE8B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2A15B8CE" w14:textId="77777777" w:rsidR="00957287" w:rsidRPr="0014720C" w:rsidRDefault="00F00A5E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11</w:t>
      </w:r>
      <w:r w:rsidR="00AF7801" w:rsidRPr="0014720C">
        <w:rPr>
          <w:b/>
          <w:lang w:val="lt-LT"/>
        </w:rPr>
        <w:t xml:space="preserve">. </w:t>
      </w:r>
      <w:r w:rsidR="00180D43" w:rsidRPr="0014720C">
        <w:rPr>
          <w:b/>
          <w:lang w:val="lt-LT"/>
        </w:rPr>
        <w:t>M</w:t>
      </w:r>
      <w:r w:rsidR="00957287" w:rsidRPr="0014720C">
        <w:rPr>
          <w:b/>
          <w:lang w:val="lt-LT"/>
        </w:rPr>
        <w:t xml:space="preserve">okslo populiarinimo veiklos </w:t>
      </w:r>
      <w:r w:rsidR="00180D43" w:rsidRPr="0014720C">
        <w:rPr>
          <w:b/>
          <w:lang w:val="lt-LT"/>
        </w:rPr>
        <w:t xml:space="preserve">svarbiausių </w:t>
      </w:r>
      <w:r w:rsidR="00957287" w:rsidRPr="0014720C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5041"/>
        <w:gridCol w:w="6407"/>
        <w:gridCol w:w="3450"/>
      </w:tblGrid>
      <w:tr w:rsidR="00F00A5E" w:rsidRPr="0014720C" w14:paraId="1FADA7FC" w14:textId="77777777" w:rsidTr="00706D44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E5F740E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5041" w:type="dxa"/>
            <w:shd w:val="clear" w:color="auto" w:fill="F2F2F2" w:themeFill="background1" w:themeFillShade="F2"/>
            <w:vAlign w:val="center"/>
          </w:tcPr>
          <w:p w14:paraId="4EF3FFEC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6407" w:type="dxa"/>
            <w:shd w:val="clear" w:color="auto" w:fill="F2F2F2" w:themeFill="background1" w:themeFillShade="F2"/>
            <w:vAlign w:val="center"/>
          </w:tcPr>
          <w:p w14:paraId="01ADDB7A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Tai patvirtinanti nuoroda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3450" w:type="dxa"/>
            <w:shd w:val="clear" w:color="auto" w:fill="F2F2F2" w:themeFill="background1" w:themeFillShade="F2"/>
            <w:vAlign w:val="center"/>
          </w:tcPr>
          <w:p w14:paraId="05C98987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14720C" w14:paraId="167D7DE0" w14:textId="77777777" w:rsidTr="00706D44">
        <w:tc>
          <w:tcPr>
            <w:tcW w:w="491" w:type="dxa"/>
          </w:tcPr>
          <w:p w14:paraId="641231E5" w14:textId="10CA70E9" w:rsidR="00F00A5E" w:rsidRPr="0014720C" w:rsidRDefault="00361D3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5041" w:type="dxa"/>
          </w:tcPr>
          <w:p w14:paraId="29111A76" w14:textId="181CD4B0" w:rsidR="00F00A5E" w:rsidRPr="0014720C" w:rsidRDefault="00706D44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 xml:space="preserve">Pristatymas: </w:t>
            </w:r>
            <w:r w:rsidR="0060721C" w:rsidRPr="0014720C">
              <w:rPr>
                <w:lang w:val="lt-LT"/>
              </w:rPr>
              <w:t>„</w:t>
            </w:r>
            <w:r w:rsidR="001F323F">
              <w:rPr>
                <w:lang w:val="lt-LT"/>
              </w:rPr>
              <w:t>Kvantiniai skaičiavimai – ateitis jau čia</w:t>
            </w:r>
            <w:r w:rsidR="001F323F">
              <w:t>!</w:t>
            </w:r>
            <w:r w:rsidR="0060721C" w:rsidRPr="0014720C">
              <w:rPr>
                <w:lang w:val="lt-LT"/>
              </w:rPr>
              <w:t>“</w:t>
            </w:r>
          </w:p>
        </w:tc>
        <w:tc>
          <w:tcPr>
            <w:tcW w:w="6407" w:type="dxa"/>
          </w:tcPr>
          <w:p w14:paraId="1030F132" w14:textId="59CE63FF" w:rsidR="00361D36" w:rsidRPr="0014720C" w:rsidRDefault="001F323F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8" w:history="1">
              <w:r w:rsidRPr="001F323F">
                <w:rPr>
                  <w:rStyle w:val="Hyperlink"/>
                  <w:rFonts w:eastAsia="Calibri"/>
                  <w:lang w:val="lt-LT"/>
                </w:rPr>
                <w:t>Konferencijos-programa-2024-2.pdf</w:t>
              </w:r>
            </w:hyperlink>
          </w:p>
        </w:tc>
        <w:tc>
          <w:tcPr>
            <w:tcW w:w="3450" w:type="dxa"/>
          </w:tcPr>
          <w:p w14:paraId="40A1B3DA" w14:textId="5D974065" w:rsidR="00F00A5E" w:rsidRPr="0014720C" w:rsidRDefault="00706D44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>Paskaita</w:t>
            </w:r>
            <w:r w:rsidR="0060721C" w:rsidRPr="0014720C">
              <w:rPr>
                <w:lang w:val="lt-LT"/>
              </w:rPr>
              <w:t xml:space="preserve"> mokytojams</w:t>
            </w:r>
            <w:r w:rsidR="001F323F">
              <w:rPr>
                <w:lang w:val="lt-LT"/>
              </w:rPr>
              <w:t xml:space="preserve"> ir mokiniams</w:t>
            </w:r>
          </w:p>
        </w:tc>
      </w:tr>
      <w:tr w:rsidR="00ED743A" w:rsidRPr="004B10AB" w14:paraId="661A6B1D" w14:textId="77777777" w:rsidTr="00706D44">
        <w:tc>
          <w:tcPr>
            <w:tcW w:w="491" w:type="dxa"/>
          </w:tcPr>
          <w:p w14:paraId="443FDFC7" w14:textId="5DDF1509" w:rsidR="00ED743A" w:rsidRDefault="001F323F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5041" w:type="dxa"/>
          </w:tcPr>
          <w:p w14:paraId="6178BD7B" w14:textId="50296286" w:rsidR="00ED743A" w:rsidRPr="0014720C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P</w:t>
            </w:r>
            <w:r w:rsidRPr="00ED743A">
              <w:rPr>
                <w:lang w:val="lt-LT"/>
              </w:rPr>
              <w:t xml:space="preserve">ublikacija: </w:t>
            </w:r>
            <w:r>
              <w:rPr>
                <w:lang w:val="lt-LT"/>
              </w:rPr>
              <w:t>„</w:t>
            </w:r>
            <w:r w:rsidRPr="00ED743A">
              <w:rPr>
                <w:lang w:val="lt-LT"/>
              </w:rPr>
              <w:t>Kvantiniai skaičiavimai: kam ir kodėl?</w:t>
            </w:r>
            <w:r>
              <w:rPr>
                <w:lang w:val="lt-LT"/>
              </w:rPr>
              <w:t>“</w:t>
            </w:r>
          </w:p>
        </w:tc>
        <w:tc>
          <w:tcPr>
            <w:tcW w:w="6407" w:type="dxa"/>
          </w:tcPr>
          <w:p w14:paraId="7009F44B" w14:textId="63A09C48" w:rsidR="00ED743A" w:rsidRPr="004B10AB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29" w:history="1">
              <w:r w:rsidRPr="004B10AB">
                <w:rPr>
                  <w:rStyle w:val="Hyperlink"/>
                  <w:lang w:val="lt-LT"/>
                </w:rPr>
                <w:t>https://naujienos.vu.lt/kvantiniai-skaiciavimai-kam-ir-kodel/</w:t>
              </w:r>
            </w:hyperlink>
            <w:r w:rsidRPr="004B10AB">
              <w:rPr>
                <w:lang w:val="lt-LT"/>
              </w:rPr>
              <w:t xml:space="preserve"> </w:t>
            </w:r>
          </w:p>
        </w:tc>
        <w:tc>
          <w:tcPr>
            <w:tcW w:w="3450" w:type="dxa"/>
          </w:tcPr>
          <w:p w14:paraId="48EDCE91" w14:textId="77777777" w:rsidR="00ED743A" w:rsidRPr="0014720C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  <w:tr w:rsidR="00ED743A" w:rsidRPr="004B10AB" w14:paraId="0B250699" w14:textId="77777777" w:rsidTr="00706D44">
        <w:tc>
          <w:tcPr>
            <w:tcW w:w="491" w:type="dxa"/>
          </w:tcPr>
          <w:p w14:paraId="6EC1B9FF" w14:textId="5236ED95" w:rsidR="00ED743A" w:rsidRDefault="001F323F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5041" w:type="dxa"/>
          </w:tcPr>
          <w:p w14:paraId="19094B3F" w14:textId="48D595DD" w:rsidR="00ED743A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P</w:t>
            </w:r>
            <w:r w:rsidRPr="00ED743A">
              <w:rPr>
                <w:lang w:val="lt-LT"/>
              </w:rPr>
              <w:t xml:space="preserve">ublikacija: </w:t>
            </w:r>
            <w:r>
              <w:rPr>
                <w:lang w:val="lt-LT"/>
              </w:rPr>
              <w:t>„</w:t>
            </w:r>
            <w:r w:rsidRPr="00ED743A">
              <w:rPr>
                <w:lang w:val="lt-LT"/>
              </w:rPr>
              <w:t>Paminėta Pasaulinė kvantinė diena: ką ji turi bendro su matematika?</w:t>
            </w:r>
            <w:r>
              <w:rPr>
                <w:lang w:val="lt-LT"/>
              </w:rPr>
              <w:t>“</w:t>
            </w:r>
          </w:p>
        </w:tc>
        <w:tc>
          <w:tcPr>
            <w:tcW w:w="6407" w:type="dxa"/>
          </w:tcPr>
          <w:p w14:paraId="14988109" w14:textId="59C64DEF" w:rsidR="00ED743A" w:rsidRPr="004B10AB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0" w:history="1">
              <w:r w:rsidRPr="004B10AB">
                <w:rPr>
                  <w:rStyle w:val="Hyperlink"/>
                  <w:lang w:val="lt-LT"/>
                </w:rPr>
                <w:t>https://mif.vu.lt/lt3/kas-vyksta-fakultete/naujienos/fakulteto-naujienos/4710-pamineta-pasauline-kvantine-diena-ka-ji-turi-bendro-su-matematika</w:t>
              </w:r>
            </w:hyperlink>
            <w:r w:rsidRPr="004B10AB">
              <w:rPr>
                <w:lang w:val="lt-LT"/>
              </w:rPr>
              <w:t xml:space="preserve"> </w:t>
            </w:r>
          </w:p>
        </w:tc>
        <w:tc>
          <w:tcPr>
            <w:tcW w:w="3450" w:type="dxa"/>
          </w:tcPr>
          <w:p w14:paraId="399B053F" w14:textId="77777777" w:rsidR="00ED743A" w:rsidRPr="0014720C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  <w:tr w:rsidR="00ED743A" w:rsidRPr="004B10AB" w14:paraId="14B5C7AC" w14:textId="77777777" w:rsidTr="00706D44">
        <w:tc>
          <w:tcPr>
            <w:tcW w:w="491" w:type="dxa"/>
          </w:tcPr>
          <w:p w14:paraId="40D984A9" w14:textId="20455BE0" w:rsidR="00ED743A" w:rsidRDefault="001F323F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5041" w:type="dxa"/>
          </w:tcPr>
          <w:p w14:paraId="73C311B8" w14:textId="29516E57" w:rsidR="00ED743A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P</w:t>
            </w:r>
            <w:r w:rsidRPr="00ED743A">
              <w:rPr>
                <w:lang w:val="lt-LT"/>
              </w:rPr>
              <w:t xml:space="preserve">ublikacija: </w:t>
            </w:r>
            <w:r>
              <w:rPr>
                <w:lang w:val="lt-LT"/>
              </w:rPr>
              <w:t>„</w:t>
            </w:r>
            <w:r w:rsidRPr="00ED743A">
              <w:rPr>
                <w:lang w:val="lt-LT"/>
              </w:rPr>
              <w:t>Dabar pats metas Lietuvai įšokti į įsibėgėjantį kvantinių technologijų traukinį</w:t>
            </w:r>
            <w:r>
              <w:rPr>
                <w:lang w:val="lt-LT"/>
              </w:rPr>
              <w:t>“</w:t>
            </w:r>
          </w:p>
        </w:tc>
        <w:tc>
          <w:tcPr>
            <w:tcW w:w="6407" w:type="dxa"/>
          </w:tcPr>
          <w:p w14:paraId="1D8BC73E" w14:textId="70740210" w:rsidR="00ED743A" w:rsidRPr="004B10AB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1" w:history="1">
              <w:r w:rsidRPr="004B10AB">
                <w:rPr>
                  <w:rStyle w:val="Hyperlink"/>
                  <w:lang w:val="lt-LT"/>
                </w:rPr>
                <w:t>https://www.vz.lt/verslo-aplinka/2024/03/14/dabar-pats-metas-lietuvai-isokti-i-isibegejanti-kvantiniu-technologiju-traukini</w:t>
              </w:r>
            </w:hyperlink>
            <w:r w:rsidRPr="004B10AB">
              <w:rPr>
                <w:lang w:val="lt-LT"/>
              </w:rPr>
              <w:t xml:space="preserve"> </w:t>
            </w:r>
          </w:p>
        </w:tc>
        <w:tc>
          <w:tcPr>
            <w:tcW w:w="3450" w:type="dxa"/>
          </w:tcPr>
          <w:p w14:paraId="166751B2" w14:textId="77777777" w:rsidR="00ED743A" w:rsidRPr="0014720C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  <w:tr w:rsidR="00ED743A" w:rsidRPr="004B10AB" w14:paraId="703D3183" w14:textId="77777777" w:rsidTr="00706D44">
        <w:tc>
          <w:tcPr>
            <w:tcW w:w="491" w:type="dxa"/>
          </w:tcPr>
          <w:p w14:paraId="151E7AB6" w14:textId="1FE265B0" w:rsidR="00ED743A" w:rsidRDefault="001F323F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5041" w:type="dxa"/>
          </w:tcPr>
          <w:p w14:paraId="4D564A18" w14:textId="1A7CC66E" w:rsidR="00ED743A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 xml:space="preserve">Parengta </w:t>
            </w:r>
            <w:r w:rsidRPr="00ED743A">
              <w:rPr>
                <w:lang w:val="lt-LT"/>
              </w:rPr>
              <w:t xml:space="preserve">publikacija apie tarptautiniame kvantinių technologijų renginyje – </w:t>
            </w:r>
            <w:proofErr w:type="spellStart"/>
            <w:r w:rsidRPr="00ED743A">
              <w:rPr>
                <w:lang w:val="lt-LT"/>
              </w:rPr>
              <w:t>hackatone</w:t>
            </w:r>
            <w:proofErr w:type="spellEnd"/>
            <w:r w:rsidRPr="00ED743A">
              <w:rPr>
                <w:lang w:val="lt-LT"/>
              </w:rPr>
              <w:t xml:space="preserve"> svarbų MIF komandos laimėjimą, kuri buvo plačiai iškomunikuota Lietuvos žiniasklaidoje</w:t>
            </w:r>
            <w:r>
              <w:rPr>
                <w:lang w:val="lt-LT"/>
              </w:rPr>
              <w:t>.</w:t>
            </w:r>
          </w:p>
        </w:tc>
        <w:tc>
          <w:tcPr>
            <w:tcW w:w="6407" w:type="dxa"/>
          </w:tcPr>
          <w:p w14:paraId="2AA1DCCB" w14:textId="453CCA5D" w:rsidR="00ED743A" w:rsidRPr="004B10AB" w:rsidRDefault="00ED743A" w:rsidP="00ED743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2" w:history="1">
              <w:r w:rsidRPr="004B10AB">
                <w:rPr>
                  <w:rStyle w:val="Hyperlink"/>
                  <w:lang w:val="lt-LT"/>
                </w:rPr>
                <w:t>https://www.lrytas.lt/it/ismanyk/2024/04/18/news/tarptautineje-kvantiniu-technologiju-srityje-svarbus-lietuviu-laimejimas-31463524</w:t>
              </w:r>
            </w:hyperlink>
            <w:r w:rsidRPr="004B10AB">
              <w:rPr>
                <w:lang w:val="lt-LT"/>
              </w:rPr>
              <w:t xml:space="preserve"> </w:t>
            </w:r>
          </w:p>
          <w:p w14:paraId="502E1652" w14:textId="77777777" w:rsidR="00ED743A" w:rsidRPr="004B10AB" w:rsidRDefault="00ED743A" w:rsidP="00ED743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  <w:p w14:paraId="1EA02D17" w14:textId="48F93DB3" w:rsidR="00ED743A" w:rsidRPr="004B10AB" w:rsidRDefault="00ED743A" w:rsidP="00ED743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3" w:history="1">
              <w:r w:rsidRPr="004B10AB">
                <w:rPr>
                  <w:rStyle w:val="Hyperlink"/>
                  <w:lang w:val="lt-LT"/>
                </w:rPr>
                <w:t>https://www.lrt.lt/naujienos/mokslas-ir-it/11/2256211/lietuviai-iskovojo-sidabra-tarptautiniame-kvantiniu-technologiju-hakatone</w:t>
              </w:r>
            </w:hyperlink>
            <w:r w:rsidRPr="004B10AB">
              <w:rPr>
                <w:lang w:val="lt-LT"/>
              </w:rPr>
              <w:t xml:space="preserve"> </w:t>
            </w:r>
          </w:p>
          <w:p w14:paraId="36DB1853" w14:textId="77777777" w:rsidR="00ED743A" w:rsidRPr="004B10AB" w:rsidRDefault="00ED743A" w:rsidP="00ED743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  <w:p w14:paraId="02655A7B" w14:textId="0706613C" w:rsidR="00ED743A" w:rsidRPr="004B10AB" w:rsidRDefault="00ED743A" w:rsidP="00ED743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4" w:history="1">
              <w:r w:rsidRPr="004B10AB">
                <w:rPr>
                  <w:rStyle w:val="Hyperlink"/>
                  <w:lang w:val="lt-LT"/>
                </w:rPr>
                <w:t>https://www.delfi.lt/login/mokslas/tarptautineje-kvantiniu-technologiju-srityje-svarbi-lietuviu-pergale-96368867</w:t>
              </w:r>
            </w:hyperlink>
            <w:r w:rsidRPr="004B10AB">
              <w:rPr>
                <w:lang w:val="lt-LT"/>
              </w:rPr>
              <w:t xml:space="preserve"> </w:t>
            </w:r>
          </w:p>
        </w:tc>
        <w:tc>
          <w:tcPr>
            <w:tcW w:w="3450" w:type="dxa"/>
          </w:tcPr>
          <w:p w14:paraId="054CD969" w14:textId="77777777" w:rsidR="00ED743A" w:rsidRPr="0014720C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  <w:tr w:rsidR="00ED743A" w:rsidRPr="004B10AB" w14:paraId="20CF2663" w14:textId="77777777" w:rsidTr="00706D44">
        <w:tc>
          <w:tcPr>
            <w:tcW w:w="491" w:type="dxa"/>
          </w:tcPr>
          <w:p w14:paraId="21CEEEBD" w14:textId="338E4D3F" w:rsidR="00ED743A" w:rsidRDefault="00CF2A13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6</w:t>
            </w:r>
          </w:p>
        </w:tc>
        <w:tc>
          <w:tcPr>
            <w:tcW w:w="5041" w:type="dxa"/>
          </w:tcPr>
          <w:p w14:paraId="1AA9844E" w14:textId="291A0360" w:rsidR="00ED743A" w:rsidRPr="00CF2A13" w:rsidRDefault="00527E99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Pristatymas</w:t>
            </w:r>
            <w:r w:rsidR="00CF2A13" w:rsidRPr="00CF2A13">
              <w:rPr>
                <w:lang w:val="lt-LT"/>
              </w:rPr>
              <w:t xml:space="preserve">: „Atviro ir atkuriamo DI mokslo link: FAIR principų įgyvendinimas pasitelkiant blokų grandinę“ skaitytas atvirosios prieigos savaitės renginyje skirtame Vilniaus Universiteto atvirojo mokslo konkursui, kuriame buvome </w:t>
            </w:r>
            <w:proofErr w:type="spellStart"/>
            <w:r w:rsidR="00CF2A13" w:rsidRPr="00CF2A13">
              <w:rPr>
                <w:lang w:val="lt-LT"/>
              </w:rPr>
              <w:t>nominantai</w:t>
            </w:r>
            <w:proofErr w:type="spellEnd"/>
            <w:r w:rsidR="00CF2A13" w:rsidRPr="00CF2A13">
              <w:rPr>
                <w:lang w:val="lt-LT"/>
              </w:rPr>
              <w:t>.</w:t>
            </w:r>
          </w:p>
        </w:tc>
        <w:tc>
          <w:tcPr>
            <w:tcW w:w="6407" w:type="dxa"/>
          </w:tcPr>
          <w:p w14:paraId="74456E4A" w14:textId="4D1D7042" w:rsidR="00ED743A" w:rsidRPr="004B10AB" w:rsidRDefault="00EA17D0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5" w:history="1">
              <w:r w:rsidRPr="00287208">
                <w:rPr>
                  <w:rStyle w:val="Hyperlink"/>
                  <w:lang w:val="lt-LT"/>
                </w:rPr>
                <w:t>https://biblioteka.vu.lt/apie/naujienos/2383-pirma-karta-vilniaus-universitete-reiksmingo-indelio-i-atviraji-moksla-konkursas-nominantai-idejos-ir-pasiekimai</w:t>
              </w:r>
            </w:hyperlink>
            <w:r>
              <w:rPr>
                <w:lang w:val="lt-LT"/>
              </w:rPr>
              <w:t xml:space="preserve"> </w:t>
            </w:r>
          </w:p>
        </w:tc>
        <w:tc>
          <w:tcPr>
            <w:tcW w:w="3450" w:type="dxa"/>
          </w:tcPr>
          <w:p w14:paraId="29CD6B7B" w14:textId="77777777" w:rsidR="00ED743A" w:rsidRDefault="00ED743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  <w:p w14:paraId="671D4C61" w14:textId="77777777" w:rsidR="00226E6B" w:rsidRDefault="00226E6B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  <w:p w14:paraId="26A4F170" w14:textId="48A117DD" w:rsidR="00226E6B" w:rsidRPr="0014720C" w:rsidRDefault="00226E6B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  <w:tr w:rsidR="00226E6B" w:rsidRPr="004B10AB" w14:paraId="5FEAC841" w14:textId="77777777" w:rsidTr="00706D44">
        <w:tc>
          <w:tcPr>
            <w:tcW w:w="491" w:type="dxa"/>
          </w:tcPr>
          <w:p w14:paraId="0859E40E" w14:textId="4D114C31" w:rsidR="00226E6B" w:rsidRDefault="00226E6B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7</w:t>
            </w:r>
          </w:p>
        </w:tc>
        <w:tc>
          <w:tcPr>
            <w:tcW w:w="5041" w:type="dxa"/>
          </w:tcPr>
          <w:p w14:paraId="7B8E9877" w14:textId="500E2F57" w:rsidR="00226E6B" w:rsidRPr="00467EFA" w:rsidRDefault="00226E6B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es-ES"/>
              </w:rPr>
            </w:pPr>
            <w:r w:rsidRPr="0014720C">
              <w:rPr>
                <w:lang w:val="lt-LT"/>
              </w:rPr>
              <w:t>Pristatymas</w:t>
            </w:r>
            <w:r>
              <w:rPr>
                <w:lang w:val="lt-LT"/>
              </w:rPr>
              <w:t xml:space="preserve"> ir diskusija</w:t>
            </w:r>
            <w:r w:rsidR="00467EFA">
              <w:rPr>
                <w:lang w:val="lt-LT"/>
              </w:rPr>
              <w:t>: V</w:t>
            </w:r>
            <w:r w:rsidR="00467EFA" w:rsidRPr="00467EFA">
              <w:rPr>
                <w:lang w:val="lt-LT"/>
              </w:rPr>
              <w:t>ilniaus universiteto Inovacijų klube „Mokslo sprendimai 360°: 6G ryšys ir daiktų internetas“</w:t>
            </w:r>
            <w:r w:rsidR="00467EFA">
              <w:rPr>
                <w:lang w:val="lt-LT"/>
              </w:rPr>
              <w:t>.</w:t>
            </w:r>
          </w:p>
        </w:tc>
        <w:tc>
          <w:tcPr>
            <w:tcW w:w="6407" w:type="dxa"/>
          </w:tcPr>
          <w:p w14:paraId="287C13F4" w14:textId="3F096043" w:rsidR="00226E6B" w:rsidRPr="00467EFA" w:rsidRDefault="00467EFA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es-ES"/>
              </w:rPr>
            </w:pPr>
            <w:r w:rsidRPr="00467EFA">
              <w:rPr>
                <w:rStyle w:val="Hyperlink"/>
                <w:lang w:val="lt-LT"/>
              </w:rPr>
              <w:t>https://www.youtube.com/watch?v=zV-t2XSLhbs&amp;ab_channel=VilniusUniversity%28official%29</w:t>
            </w:r>
          </w:p>
        </w:tc>
        <w:tc>
          <w:tcPr>
            <w:tcW w:w="3450" w:type="dxa"/>
          </w:tcPr>
          <w:p w14:paraId="3B1641E5" w14:textId="77777777" w:rsidR="00226E6B" w:rsidRDefault="00226E6B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  <w:tr w:rsidR="00D12DDC" w:rsidRPr="004B10AB" w14:paraId="2DF8E763" w14:textId="77777777" w:rsidTr="00706D44">
        <w:tc>
          <w:tcPr>
            <w:tcW w:w="491" w:type="dxa"/>
          </w:tcPr>
          <w:p w14:paraId="5CE2F052" w14:textId="08D53B97" w:rsidR="00D12DDC" w:rsidRDefault="000758CD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8</w:t>
            </w:r>
          </w:p>
        </w:tc>
        <w:tc>
          <w:tcPr>
            <w:tcW w:w="5041" w:type="dxa"/>
          </w:tcPr>
          <w:p w14:paraId="092A5A27" w14:textId="0E775748" w:rsidR="00D12DDC" w:rsidRPr="0014720C" w:rsidRDefault="00D12DDC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Mokymai dėstytojams (Vilniaus verslo kolegija): „</w:t>
            </w:r>
            <w:r w:rsidRPr="00D12DDC">
              <w:rPr>
                <w:lang w:val="lt-LT"/>
              </w:rPr>
              <w:t>Didžiųjų kalbos modelių taikymas studijų procese kaip DI pritaikymo pavyzdys”</w:t>
            </w:r>
            <w:r>
              <w:rPr>
                <w:lang w:val="lt-LT"/>
              </w:rPr>
              <w:t xml:space="preserve"> </w:t>
            </w:r>
          </w:p>
        </w:tc>
        <w:tc>
          <w:tcPr>
            <w:tcW w:w="6407" w:type="dxa"/>
          </w:tcPr>
          <w:p w14:paraId="38D12DE9" w14:textId="4AAF1B11" w:rsidR="00D12DDC" w:rsidRPr="00467EFA" w:rsidRDefault="00D12DDC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Style w:val="Hyperlink"/>
                <w:lang w:val="lt-LT"/>
              </w:rPr>
            </w:pPr>
            <w:r w:rsidRPr="00D12DDC">
              <w:rPr>
                <w:rStyle w:val="Hyperlink"/>
                <w:lang w:val="lt-LT"/>
              </w:rPr>
              <w:t>https://www.kolegija.lt/vvk-destytojai-gilino-zinias-dirbtinio-intelekto-srities-mokymuose/</w:t>
            </w:r>
          </w:p>
        </w:tc>
        <w:tc>
          <w:tcPr>
            <w:tcW w:w="3450" w:type="dxa"/>
          </w:tcPr>
          <w:p w14:paraId="4BDB0FC5" w14:textId="0FE3D8F9" w:rsidR="00D12DDC" w:rsidRDefault="00D12DDC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Mokymai ir praktika</w:t>
            </w:r>
          </w:p>
        </w:tc>
      </w:tr>
    </w:tbl>
    <w:p w14:paraId="6752BF62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6C84F79A" w14:textId="77777777" w:rsidR="00957287" w:rsidRPr="0014720C" w:rsidRDefault="00AF7801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</w:t>
      </w:r>
      <w:r w:rsidR="00F00A5E" w:rsidRPr="0014720C">
        <w:rPr>
          <w:b/>
          <w:lang w:val="lt-LT"/>
        </w:rPr>
        <w:t>2</w:t>
      </w:r>
      <w:r w:rsidRPr="0014720C">
        <w:rPr>
          <w:b/>
          <w:lang w:val="lt-LT"/>
        </w:rPr>
        <w:t xml:space="preserve">. </w:t>
      </w:r>
      <w:r w:rsidR="00F00A5E" w:rsidRPr="0014720C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891"/>
        <w:gridCol w:w="2944"/>
        <w:gridCol w:w="2084"/>
        <w:gridCol w:w="2425"/>
        <w:gridCol w:w="2139"/>
        <w:gridCol w:w="3412"/>
      </w:tblGrid>
      <w:tr w:rsidR="00F00A5E" w:rsidRPr="004B10AB" w14:paraId="6DD6DE21" w14:textId="77777777" w:rsidTr="00883F56">
        <w:tc>
          <w:tcPr>
            <w:tcW w:w="491" w:type="dxa"/>
            <w:shd w:val="clear" w:color="auto" w:fill="F2F2F2" w:themeFill="background1" w:themeFillShade="F2"/>
          </w:tcPr>
          <w:p w14:paraId="441BC974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lastRenderedPageBreak/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</w:tcPr>
          <w:p w14:paraId="790C4061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</w:tcPr>
          <w:p w14:paraId="660EAFE3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</w:tcPr>
          <w:p w14:paraId="5C7E91F9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EB2D69E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DE07172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</w:tcPr>
          <w:p w14:paraId="166CFA9C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4B10AB" w14:paraId="41249663" w14:textId="77777777" w:rsidTr="00883F56">
        <w:tc>
          <w:tcPr>
            <w:tcW w:w="491" w:type="dxa"/>
          </w:tcPr>
          <w:p w14:paraId="67147F50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14:paraId="18650C7D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14:paraId="779CC484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542BE321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32B54779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6F83C8AB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2DB62E8D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3AA3287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2361215D" w14:textId="77777777" w:rsidR="00050519" w:rsidRPr="0014720C" w:rsidRDefault="00050519" w:rsidP="00050519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13. MTEP infrastruktūros: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2"/>
        <w:gridCol w:w="7087"/>
      </w:tblGrid>
      <w:tr w:rsidR="00050519" w:rsidRPr="0014720C" w14:paraId="5906961F" w14:textId="77777777" w:rsidTr="00542D3B">
        <w:trPr>
          <w:trHeight w:val="226"/>
        </w:trPr>
        <w:tc>
          <w:tcPr>
            <w:tcW w:w="8262" w:type="dxa"/>
            <w:shd w:val="clear" w:color="auto" w:fill="F2F2F2" w:themeFill="background1" w:themeFillShade="F2"/>
          </w:tcPr>
          <w:p w14:paraId="6049A8BA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4DACD67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B10AB" w14:paraId="78E40F75" w14:textId="77777777" w:rsidTr="00542D3B">
        <w:tc>
          <w:tcPr>
            <w:tcW w:w="8262" w:type="dxa"/>
            <w:shd w:val="clear" w:color="auto" w:fill="F2F2F2" w:themeFill="background1" w:themeFillShade="F2"/>
          </w:tcPr>
          <w:p w14:paraId="6CBA1BD2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3ACA2B18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B10AB" w14:paraId="30E34575" w14:textId="77777777" w:rsidTr="00542D3B">
        <w:tc>
          <w:tcPr>
            <w:tcW w:w="8262" w:type="dxa"/>
            <w:shd w:val="clear" w:color="auto" w:fill="F2F2F2" w:themeFill="background1" w:themeFillShade="F2"/>
          </w:tcPr>
          <w:p w14:paraId="6031F03E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76DA545C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14720C" w14:paraId="4F316D68" w14:textId="77777777" w:rsidTr="00542D3B">
        <w:trPr>
          <w:trHeight w:val="199"/>
        </w:trPr>
        <w:tc>
          <w:tcPr>
            <w:tcW w:w="8262" w:type="dxa"/>
            <w:shd w:val="clear" w:color="auto" w:fill="F2F2F2" w:themeFill="background1" w:themeFillShade="F2"/>
          </w:tcPr>
          <w:p w14:paraId="19EC730C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1F064929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63EFB82" w14:textId="77777777" w:rsidR="00050519" w:rsidRPr="0014720C" w:rsidRDefault="00050519" w:rsidP="00DF67CD">
      <w:pPr>
        <w:spacing w:after="0" w:line="240" w:lineRule="auto"/>
        <w:rPr>
          <w:lang w:val="lt-LT"/>
        </w:rPr>
      </w:pPr>
    </w:p>
    <w:p w14:paraId="29438411" w14:textId="77777777" w:rsidR="00AF4701" w:rsidRPr="0014720C" w:rsidRDefault="00AF4701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</w:t>
      </w:r>
      <w:r w:rsidR="00050519" w:rsidRPr="0014720C">
        <w:rPr>
          <w:b/>
          <w:lang w:val="lt-LT"/>
        </w:rPr>
        <w:t>4</w:t>
      </w:r>
      <w:r w:rsidRPr="0014720C">
        <w:rPr>
          <w:b/>
          <w:lang w:val="lt-LT"/>
        </w:rPr>
        <w:t xml:space="preserve">. </w:t>
      </w:r>
      <w:r w:rsidR="00141577" w:rsidRPr="0014720C">
        <w:rPr>
          <w:b/>
          <w:lang w:val="lt-LT"/>
        </w:rPr>
        <w:t>Mokslininkų rengimas ir kvalifikacijos kėlimas</w:t>
      </w:r>
    </w:p>
    <w:p w14:paraId="1E2E51DA" w14:textId="77777777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767"/>
        <w:gridCol w:w="1339"/>
        <w:gridCol w:w="1340"/>
        <w:gridCol w:w="1179"/>
        <w:gridCol w:w="1336"/>
        <w:gridCol w:w="2356"/>
      </w:tblGrid>
      <w:tr w:rsidR="006959A1" w:rsidRPr="004B10AB" w14:paraId="53BB41CD" w14:textId="77777777" w:rsidTr="005C1030">
        <w:trPr>
          <w:cantSplit/>
        </w:trPr>
        <w:tc>
          <w:tcPr>
            <w:tcW w:w="806" w:type="dxa"/>
            <w:vMerge w:val="restart"/>
            <w:shd w:val="clear" w:color="auto" w:fill="F2F2F2"/>
          </w:tcPr>
          <w:p w14:paraId="7206CB38" w14:textId="77777777" w:rsidR="006959A1" w:rsidRPr="0014720C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767" w:type="dxa"/>
            <w:vMerge w:val="restart"/>
            <w:shd w:val="clear" w:color="auto" w:fill="F2F2F2"/>
          </w:tcPr>
          <w:p w14:paraId="09AF17F0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1D35F794" w14:textId="573F3C95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1F323F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3A67B4BE" w14:textId="24FDE0BB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1F323F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4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378DBDE8" w14:textId="21E9B697" w:rsidR="006959A1" w:rsidRPr="0014720C" w:rsidRDefault="006959A1" w:rsidP="00DF67CD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1F323F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4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14720C" w14:paraId="5DC512EB" w14:textId="77777777" w:rsidTr="005C1030">
        <w:trPr>
          <w:cantSplit/>
        </w:trPr>
        <w:tc>
          <w:tcPr>
            <w:tcW w:w="806" w:type="dxa"/>
            <w:vMerge/>
            <w:shd w:val="clear" w:color="auto" w:fill="F2F2F2"/>
          </w:tcPr>
          <w:p w14:paraId="51D82B1D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767" w:type="dxa"/>
            <w:vMerge/>
            <w:shd w:val="clear" w:color="auto" w:fill="F2F2F2"/>
          </w:tcPr>
          <w:p w14:paraId="6CFAE8F9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70C898CE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5A9B1CE2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0BAFE24C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75892911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29F95881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14720C" w14:paraId="28DD43E9" w14:textId="77777777" w:rsidTr="005C1030">
        <w:trPr>
          <w:trHeight w:val="65"/>
        </w:trPr>
        <w:tc>
          <w:tcPr>
            <w:tcW w:w="806" w:type="dxa"/>
          </w:tcPr>
          <w:p w14:paraId="6C73BB34" w14:textId="0116971C" w:rsidR="006959A1" w:rsidRPr="00943ECB" w:rsidRDefault="00943ECB" w:rsidP="00DF67CD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</w:pPr>
            <w:r w:rsidRPr="00943ECB"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767" w:type="dxa"/>
          </w:tcPr>
          <w:p w14:paraId="2EE1A111" w14:textId="4FF8FC17" w:rsidR="006959A1" w:rsidRPr="00943ECB" w:rsidRDefault="00943ECB" w:rsidP="00DF67CD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</w:pPr>
            <w:r w:rsidRPr="00943ECB"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  <w:t>Technologijos mokslų informatikos inžinerijos kryptis</w:t>
            </w:r>
          </w:p>
        </w:tc>
        <w:tc>
          <w:tcPr>
            <w:tcW w:w="1339" w:type="dxa"/>
          </w:tcPr>
          <w:p w14:paraId="20ECE7AA" w14:textId="25A74623" w:rsidR="006959A1" w:rsidRPr="00943ECB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3B801A1B" w14:textId="1D3A7061" w:rsidR="006959A1" w:rsidRPr="00943ECB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3C76643C" w14:textId="5AAFB269" w:rsidR="006959A1" w:rsidRPr="00943ECB" w:rsidRDefault="00943ECB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</w:pPr>
            <w:r w:rsidRPr="00943ECB"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24F03740" w14:textId="215C4A8D" w:rsidR="006959A1" w:rsidRPr="00943ECB" w:rsidRDefault="00943ECB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</w:pPr>
            <w:r w:rsidRPr="00943ECB"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2E8469D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14720C" w14:paraId="2D10A504" w14:textId="77777777" w:rsidTr="005C1030">
        <w:tc>
          <w:tcPr>
            <w:tcW w:w="806" w:type="dxa"/>
          </w:tcPr>
          <w:p w14:paraId="4B82FD36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767" w:type="dxa"/>
          </w:tcPr>
          <w:p w14:paraId="7B38E9F7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174916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7FFB132D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E1BA1BA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65184A7D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6FEE892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14720C" w14:paraId="76B10D82" w14:textId="77777777" w:rsidTr="00A93D9B">
        <w:trPr>
          <w:cantSplit/>
        </w:trPr>
        <w:tc>
          <w:tcPr>
            <w:tcW w:w="3573" w:type="dxa"/>
            <w:gridSpan w:val="2"/>
          </w:tcPr>
          <w:p w14:paraId="72974A11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3101502F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1A6DE50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04F8221A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E40E9C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5B55692F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23484487" w14:textId="77777777" w:rsidR="00912EE2" w:rsidRDefault="00912EE2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</w:p>
    <w:p w14:paraId="0160217A" w14:textId="3E7B8273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1F323F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14720C" w14:paraId="43E0F49E" w14:textId="77777777" w:rsidTr="63265A23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5FF0F280" w14:textId="77777777" w:rsidR="00604D86" w:rsidRPr="0014720C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399406A5" w14:textId="77777777" w:rsidR="00604D86" w:rsidRPr="0014720C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7ECFCDB1" w14:textId="77777777" w:rsidR="00604D86" w:rsidRPr="0014720C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0512F2C5" w14:textId="77777777" w:rsidR="00604D86" w:rsidRPr="0014720C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42F81F98" w14:textId="77777777" w:rsidR="00604D86" w:rsidRPr="0014720C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14720C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5C1030" w:rsidRPr="0014720C" w14:paraId="3A89EB8D" w14:textId="77777777" w:rsidTr="63265A23">
        <w:trPr>
          <w:trHeight w:val="270"/>
        </w:trPr>
        <w:tc>
          <w:tcPr>
            <w:tcW w:w="568" w:type="dxa"/>
          </w:tcPr>
          <w:p w14:paraId="0FB2FA04" w14:textId="6C6D98D5" w:rsidR="005C1030" w:rsidRPr="0014720C" w:rsidRDefault="00542D3B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  <w:r w:rsidR="005C1030" w:rsidRPr="0014720C">
              <w:rPr>
                <w:rFonts w:eastAsia="Times New Roman" w:cstheme="minorHAnsi"/>
                <w:sz w:val="20"/>
                <w:szCs w:val="20"/>
                <w:lang w:val="lt-LT"/>
              </w:rPr>
              <w:t>.</w:t>
            </w:r>
          </w:p>
        </w:tc>
        <w:tc>
          <w:tcPr>
            <w:tcW w:w="3430" w:type="dxa"/>
          </w:tcPr>
          <w:p w14:paraId="602E217A" w14:textId="32307994" w:rsidR="005C1030" w:rsidRPr="0014720C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Viktor</w:t>
            </w:r>
            <w:proofErr w:type="spellEnd"/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Medvedev</w:t>
            </w:r>
            <w:proofErr w:type="spellEnd"/>
          </w:p>
        </w:tc>
        <w:tc>
          <w:tcPr>
            <w:tcW w:w="3402" w:type="dxa"/>
          </w:tcPr>
          <w:p w14:paraId="64C71DBC" w14:textId="4D40E0B0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Arnoldas </w:t>
            </w:r>
            <w:proofErr w:type="spellStart"/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Budžys</w:t>
            </w:r>
            <w:proofErr w:type="spellEnd"/>
          </w:p>
        </w:tc>
        <w:tc>
          <w:tcPr>
            <w:tcW w:w="2053" w:type="dxa"/>
          </w:tcPr>
          <w:p w14:paraId="45CC9C06" w14:textId="237A0714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558A6D24" w14:textId="72E9A9A9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C1030" w:rsidRPr="0014720C" w14:paraId="61179971" w14:textId="77777777" w:rsidTr="63265A23">
        <w:trPr>
          <w:trHeight w:val="270"/>
        </w:trPr>
        <w:tc>
          <w:tcPr>
            <w:tcW w:w="568" w:type="dxa"/>
          </w:tcPr>
          <w:p w14:paraId="4B0BB6AA" w14:textId="16E030CB" w:rsidR="005C1030" w:rsidRPr="0014720C" w:rsidRDefault="00542D3B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2</w:t>
            </w:r>
            <w:r w:rsidR="005C1030" w:rsidRPr="0014720C">
              <w:rPr>
                <w:rFonts w:eastAsia="Times New Roman" w:cstheme="minorHAnsi"/>
                <w:sz w:val="20"/>
                <w:szCs w:val="20"/>
                <w:lang w:val="lt-LT"/>
              </w:rPr>
              <w:t>.</w:t>
            </w:r>
          </w:p>
        </w:tc>
        <w:tc>
          <w:tcPr>
            <w:tcW w:w="3430" w:type="dxa"/>
          </w:tcPr>
          <w:p w14:paraId="1B6B628A" w14:textId="33466A6E" w:rsidR="005C1030" w:rsidRPr="0014720C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Viktor</w:t>
            </w:r>
            <w:proofErr w:type="spellEnd"/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Medvedev</w:t>
            </w:r>
            <w:proofErr w:type="spellEnd"/>
          </w:p>
        </w:tc>
        <w:tc>
          <w:tcPr>
            <w:tcW w:w="3402" w:type="dxa"/>
          </w:tcPr>
          <w:p w14:paraId="01B00641" w14:textId="3E773259" w:rsidR="005C1030" w:rsidRPr="0014720C" w:rsidRDefault="0016759D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Juozas Dautartas</w:t>
            </w:r>
          </w:p>
        </w:tc>
        <w:tc>
          <w:tcPr>
            <w:tcW w:w="2053" w:type="dxa"/>
          </w:tcPr>
          <w:p w14:paraId="58EC8EFA" w14:textId="1C76898F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Informatik</w:t>
            </w:r>
            <w:r w:rsidR="004B2E4C" w:rsidRPr="0014720C">
              <w:rPr>
                <w:rFonts w:eastAsia="Times New Roman" w:cstheme="minorHAnsi"/>
                <w:sz w:val="20"/>
                <w:szCs w:val="20"/>
                <w:lang w:val="lt-LT"/>
              </w:rPr>
              <w:t>os inžinerija</w:t>
            </w:r>
          </w:p>
        </w:tc>
        <w:tc>
          <w:tcPr>
            <w:tcW w:w="2335" w:type="dxa"/>
          </w:tcPr>
          <w:p w14:paraId="063602D7" w14:textId="091EBB86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42D3B" w:rsidRPr="0014720C" w14:paraId="4C127CE8" w14:textId="77777777" w:rsidTr="63265A23">
        <w:trPr>
          <w:trHeight w:val="270"/>
        </w:trPr>
        <w:tc>
          <w:tcPr>
            <w:tcW w:w="568" w:type="dxa"/>
          </w:tcPr>
          <w:p w14:paraId="61741103" w14:textId="6EF5AF0C" w:rsidR="00542D3B" w:rsidRDefault="00542D3B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</w:tcPr>
          <w:p w14:paraId="3CBD937B" w14:textId="19B31B38" w:rsidR="00542D3B" w:rsidRPr="0014720C" w:rsidRDefault="00855E9B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Ernestas Filatovas</w:t>
            </w:r>
          </w:p>
        </w:tc>
        <w:tc>
          <w:tcPr>
            <w:tcW w:w="3402" w:type="dxa"/>
          </w:tcPr>
          <w:p w14:paraId="4FCFA508" w14:textId="6A2E00B4" w:rsidR="00542D3B" w:rsidRPr="0014720C" w:rsidRDefault="008746AE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BF7A65">
              <w:rPr>
                <w:sz w:val="20"/>
              </w:rPr>
              <w:t xml:space="preserve">Sasan </w:t>
            </w:r>
            <w:proofErr w:type="spellStart"/>
            <w:r w:rsidRPr="00BF7A65">
              <w:rPr>
                <w:sz w:val="20"/>
              </w:rPr>
              <w:t>Ansarian</w:t>
            </w:r>
            <w:proofErr w:type="spellEnd"/>
            <w:r w:rsidRPr="00BF7A65">
              <w:rPr>
                <w:sz w:val="20"/>
              </w:rPr>
              <w:t xml:space="preserve"> Najaf Abadi</w:t>
            </w:r>
          </w:p>
        </w:tc>
        <w:tc>
          <w:tcPr>
            <w:tcW w:w="2053" w:type="dxa"/>
          </w:tcPr>
          <w:p w14:paraId="6BFB0B74" w14:textId="247A394F" w:rsidR="00542D3B" w:rsidRPr="0014720C" w:rsidRDefault="00855E9B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18F36265" w14:textId="7FF549A9" w:rsidR="00542D3B" w:rsidRPr="0014720C" w:rsidRDefault="00855E9B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2DE8802D" w14:textId="77777777" w:rsidR="00542D3B" w:rsidRDefault="00542D3B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</w:p>
    <w:p w14:paraId="0CCBCBA5" w14:textId="31BCAA92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14720C" w14:paraId="5DFAD7CB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01503B2F" w14:textId="77777777" w:rsidR="00604D86" w:rsidRPr="0014720C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DFB1D10" w14:textId="77777777" w:rsidR="00604D86" w:rsidRPr="0014720C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2596E859" w14:textId="77777777" w:rsidR="00604D86" w:rsidRPr="0014720C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295C752D" w14:textId="77777777" w:rsidR="00604D86" w:rsidRPr="0014720C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5B0806D4" w14:textId="77777777" w:rsidR="00604D86" w:rsidRPr="0014720C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14720C" w14:paraId="46ABE063" w14:textId="77777777" w:rsidTr="00A93D9B">
        <w:trPr>
          <w:cantSplit/>
          <w:trHeight w:val="272"/>
        </w:trPr>
        <w:tc>
          <w:tcPr>
            <w:tcW w:w="568" w:type="dxa"/>
          </w:tcPr>
          <w:p w14:paraId="7B356C58" w14:textId="2C2A621E" w:rsidR="006959A1" w:rsidRPr="0014720C" w:rsidRDefault="00883F56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4B8A77DC" w14:textId="2041F29B" w:rsidR="006959A1" w:rsidRPr="0014720C" w:rsidRDefault="00883F56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Marco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Marcozzi</w:t>
            </w:r>
            <w:proofErr w:type="spellEnd"/>
          </w:p>
        </w:tc>
        <w:tc>
          <w:tcPr>
            <w:tcW w:w="1985" w:type="dxa"/>
          </w:tcPr>
          <w:p w14:paraId="1A25118F" w14:textId="2B4A7DC6" w:rsidR="006959A1" w:rsidRPr="0014720C" w:rsidRDefault="00883F56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Dr. </w:t>
            </w:r>
          </w:p>
        </w:tc>
        <w:tc>
          <w:tcPr>
            <w:tcW w:w="1417" w:type="dxa"/>
          </w:tcPr>
          <w:p w14:paraId="1B1F5E3D" w14:textId="69C16FD7" w:rsidR="006959A1" w:rsidRPr="0014720C" w:rsidRDefault="00883F56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883F56">
              <w:rPr>
                <w:rFonts w:eastAsia="Times New Roman" w:cstheme="minorHAnsi"/>
                <w:color w:val="FF0000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5954" w:type="dxa"/>
          </w:tcPr>
          <w:p w14:paraId="1D6F01FC" w14:textId="6ECEDB1D" w:rsidR="006959A1" w:rsidRPr="0014720C" w:rsidRDefault="00883F56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Kamerino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 (Italija)</w:t>
            </w:r>
          </w:p>
        </w:tc>
      </w:tr>
    </w:tbl>
    <w:p w14:paraId="512B39FC" w14:textId="77777777" w:rsidR="00883F56" w:rsidRDefault="00883F56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</w:p>
    <w:p w14:paraId="4ACC0683" w14:textId="781B7A2E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14720C" w14:paraId="0690E037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1022B38C" w14:textId="77777777" w:rsidR="006959A1" w:rsidRPr="0014720C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1E4EC12D" w14:textId="77777777" w:rsidR="006959A1" w:rsidRPr="0014720C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4E55A17B" w14:textId="77777777" w:rsidR="006959A1" w:rsidRPr="0014720C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4620C61F" w14:textId="77777777" w:rsidR="006959A1" w:rsidRPr="0014720C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725D7650" w14:textId="77777777" w:rsidR="006959A1" w:rsidRPr="0014720C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14720C" w14:paraId="20337EFD" w14:textId="77777777" w:rsidTr="00A93D9B">
        <w:trPr>
          <w:cantSplit/>
          <w:trHeight w:val="140"/>
        </w:trPr>
        <w:tc>
          <w:tcPr>
            <w:tcW w:w="568" w:type="dxa"/>
          </w:tcPr>
          <w:p w14:paraId="7EF648E9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95815EB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534DBB33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681383C5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FB2FA27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29B7B0F" w14:textId="77777777" w:rsidR="00AF4701" w:rsidRPr="0014720C" w:rsidRDefault="00AF4701" w:rsidP="00DF67CD">
      <w:pPr>
        <w:spacing w:after="0" w:line="240" w:lineRule="auto"/>
        <w:rPr>
          <w:b/>
          <w:lang w:val="lt-LT"/>
        </w:rPr>
      </w:pPr>
    </w:p>
    <w:p w14:paraId="51CCF5C5" w14:textId="77777777" w:rsidR="000325A9" w:rsidRPr="0014720C" w:rsidRDefault="000325A9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</w:t>
      </w:r>
      <w:r w:rsidR="00050519" w:rsidRPr="0014720C">
        <w:rPr>
          <w:b/>
          <w:lang w:val="lt-LT"/>
        </w:rPr>
        <w:t>5</w:t>
      </w:r>
      <w:r w:rsidRPr="0014720C">
        <w:rPr>
          <w:b/>
          <w:lang w:val="lt-LT"/>
        </w:rPr>
        <w:t>. Tarptautiniai mokslininkų mainai</w:t>
      </w:r>
    </w:p>
    <w:p w14:paraId="3EFD6234" w14:textId="77777777" w:rsidR="00604D86" w:rsidRPr="0014720C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14720C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14720C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14720C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14720C" w14:paraId="7900DB0A" w14:textId="77777777" w:rsidTr="00A93D9B">
        <w:tc>
          <w:tcPr>
            <w:tcW w:w="2694" w:type="dxa"/>
            <w:shd w:val="clear" w:color="auto" w:fill="F2F2F2"/>
          </w:tcPr>
          <w:p w14:paraId="19AD445A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2723F3E8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2950E280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1F0E0C76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4B2E4C" w:rsidRPr="0014720C" w14:paraId="7AEF35D7" w14:textId="77777777" w:rsidTr="00A93D9B">
        <w:tc>
          <w:tcPr>
            <w:tcW w:w="2694" w:type="dxa"/>
          </w:tcPr>
          <w:p w14:paraId="30DFF61C" w14:textId="6EFC2C38" w:rsidR="004B2E4C" w:rsidRPr="0014720C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lastRenderedPageBreak/>
              <w:t>Remigijus Paulavičius</w:t>
            </w:r>
          </w:p>
        </w:tc>
        <w:tc>
          <w:tcPr>
            <w:tcW w:w="8231" w:type="dxa"/>
          </w:tcPr>
          <w:p w14:paraId="1AF1642B" w14:textId="635A0358" w:rsidR="004B2E4C" w:rsidRPr="0014720C" w:rsidRDefault="00272182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/>
                <w:lang w:val="lt-LT"/>
              </w:rPr>
              <w:t xml:space="preserve">La </w:t>
            </w:r>
            <w:proofErr w:type="spellStart"/>
            <w:r w:rsidRPr="0014720C">
              <w:rPr>
                <w:rFonts w:eastAsia="Times New Roman"/>
                <w:lang w:val="lt-LT"/>
              </w:rPr>
              <w:t>Lagunos</w:t>
            </w:r>
            <w:proofErr w:type="spellEnd"/>
            <w:r w:rsidRPr="0014720C">
              <w:rPr>
                <w:rFonts w:eastAsia="Times New Roman"/>
                <w:lang w:val="lt-LT"/>
              </w:rPr>
              <w:t xml:space="preserve"> universitetas</w:t>
            </w:r>
            <w:r w:rsidR="004B2E4C" w:rsidRPr="0014720C">
              <w:rPr>
                <w:rFonts w:eastAsia="Times New Roman"/>
                <w:lang w:val="lt-LT"/>
              </w:rPr>
              <w:t>, Ispanija</w:t>
            </w:r>
          </w:p>
        </w:tc>
        <w:tc>
          <w:tcPr>
            <w:tcW w:w="1678" w:type="dxa"/>
          </w:tcPr>
          <w:p w14:paraId="399C90DA" w14:textId="3F097CEC" w:rsidR="004B2E4C" w:rsidRPr="0014720C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466DBCC2" w14:textId="6A0A2D51" w:rsidR="004B2E4C" w:rsidRPr="0014720C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14720C" w14:paraId="734AC759" w14:textId="77777777" w:rsidTr="00A93D9B">
        <w:tc>
          <w:tcPr>
            <w:tcW w:w="2694" w:type="dxa"/>
          </w:tcPr>
          <w:p w14:paraId="58FE0936" w14:textId="509673A9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Ernestas Filatovas</w:t>
            </w:r>
          </w:p>
        </w:tc>
        <w:tc>
          <w:tcPr>
            <w:tcW w:w="8231" w:type="dxa"/>
          </w:tcPr>
          <w:p w14:paraId="24B43DA7" w14:textId="5B1150E8" w:rsidR="007356EC" w:rsidRPr="0014720C" w:rsidRDefault="00272182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/>
                <w:lang w:val="lt-LT"/>
              </w:rPr>
              <w:t xml:space="preserve">La </w:t>
            </w:r>
            <w:proofErr w:type="spellStart"/>
            <w:r w:rsidRPr="0014720C">
              <w:rPr>
                <w:rFonts w:eastAsia="Times New Roman"/>
                <w:lang w:val="lt-LT"/>
              </w:rPr>
              <w:t>Lagunos</w:t>
            </w:r>
            <w:proofErr w:type="spellEnd"/>
            <w:r w:rsidRPr="0014720C"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14:paraId="31ADEBC3" w14:textId="348B3D93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783A653D" w14:textId="5CC5F93B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14720C" w14:paraId="67980B2E" w14:textId="77777777" w:rsidTr="00A93D9B">
        <w:tc>
          <w:tcPr>
            <w:tcW w:w="2694" w:type="dxa"/>
          </w:tcPr>
          <w:p w14:paraId="512338CD" w14:textId="78129EF8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Remigijus Paulavičius</w:t>
            </w:r>
          </w:p>
        </w:tc>
        <w:tc>
          <w:tcPr>
            <w:tcW w:w="8231" w:type="dxa"/>
          </w:tcPr>
          <w:p w14:paraId="4F46E8D0" w14:textId="0BA0A376" w:rsidR="007356EC" w:rsidRPr="0014720C" w:rsidRDefault="00AD6041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/>
                <w:lang w:val="lt-LT"/>
              </w:rPr>
              <w:t>Kaljario</w:t>
            </w:r>
            <w:proofErr w:type="spellEnd"/>
            <w:r w:rsidR="007356EC" w:rsidRPr="0014720C">
              <w:rPr>
                <w:rFonts w:eastAsia="Times New Roman"/>
                <w:lang w:val="lt-LT"/>
              </w:rPr>
              <w:t xml:space="preserve"> universitetas, </w:t>
            </w:r>
            <w:r w:rsidR="00542D3B">
              <w:rPr>
                <w:rFonts w:eastAsia="Times New Roman"/>
                <w:lang w:val="lt-LT"/>
              </w:rPr>
              <w:t>Italija</w:t>
            </w:r>
          </w:p>
        </w:tc>
        <w:tc>
          <w:tcPr>
            <w:tcW w:w="1678" w:type="dxa"/>
          </w:tcPr>
          <w:p w14:paraId="6E5E5351" w14:textId="35C0EE1B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33AF4FE0" w14:textId="457B411F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14720C" w14:paraId="35DDDCC7" w14:textId="77777777" w:rsidTr="00A93D9B">
        <w:tc>
          <w:tcPr>
            <w:tcW w:w="2694" w:type="dxa"/>
          </w:tcPr>
          <w:p w14:paraId="264BEFB0" w14:textId="6F6B120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Ernestas Filatovas</w:t>
            </w:r>
          </w:p>
        </w:tc>
        <w:tc>
          <w:tcPr>
            <w:tcW w:w="8231" w:type="dxa"/>
          </w:tcPr>
          <w:p w14:paraId="4A370462" w14:textId="00C2151B" w:rsidR="007356EC" w:rsidRPr="0014720C" w:rsidRDefault="00AD6041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/>
                <w:lang w:val="lt-LT"/>
              </w:rPr>
              <w:t>Kaljario</w:t>
            </w:r>
            <w:proofErr w:type="spellEnd"/>
            <w:r w:rsidR="00272182" w:rsidRPr="0014720C">
              <w:rPr>
                <w:rFonts w:eastAsia="Times New Roman"/>
                <w:lang w:val="lt-LT"/>
              </w:rPr>
              <w:t xml:space="preserve"> universitetas, </w:t>
            </w:r>
            <w:r w:rsidR="00542D3B">
              <w:rPr>
                <w:rFonts w:eastAsia="Times New Roman"/>
                <w:lang w:val="lt-LT"/>
              </w:rPr>
              <w:t>Italija</w:t>
            </w:r>
          </w:p>
        </w:tc>
        <w:tc>
          <w:tcPr>
            <w:tcW w:w="1678" w:type="dxa"/>
          </w:tcPr>
          <w:p w14:paraId="3BB00E73" w14:textId="785BC6AB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6C272C5D" w14:textId="73E183AE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A5185F" w:rsidRPr="0014720C" w14:paraId="6D84C3BB" w14:textId="77777777" w:rsidTr="00A93D9B">
        <w:tc>
          <w:tcPr>
            <w:tcW w:w="2694" w:type="dxa"/>
          </w:tcPr>
          <w:p w14:paraId="7473FB47" w14:textId="2C6E91D0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>
              <w:rPr>
                <w:rFonts w:eastAsia="Times New Roman" w:cstheme="minorHAnsi"/>
                <w:lang w:val="lt-LT"/>
              </w:rPr>
              <w:t>Marco</w:t>
            </w:r>
            <w:proofErr w:type="spellEnd"/>
            <w:r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lang w:val="lt-LT"/>
              </w:rPr>
              <w:t>Marcozzi</w:t>
            </w:r>
            <w:proofErr w:type="spellEnd"/>
          </w:p>
        </w:tc>
        <w:tc>
          <w:tcPr>
            <w:tcW w:w="8231" w:type="dxa"/>
          </w:tcPr>
          <w:p w14:paraId="207BC9DB" w14:textId="5F3906B7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/>
                <w:lang w:val="lt-LT"/>
              </w:rPr>
            </w:pPr>
            <w:proofErr w:type="spellStart"/>
            <w:r>
              <w:rPr>
                <w:rFonts w:eastAsia="Times New Roman"/>
                <w:lang w:val="lt-LT"/>
              </w:rPr>
              <w:t>Almerijos</w:t>
            </w:r>
            <w:proofErr w:type="spellEnd"/>
            <w:r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14:paraId="47FBA229" w14:textId="37C29BF0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1B88E34D" w14:textId="3FE52319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A5185F" w:rsidRPr="0014720C" w14:paraId="3866A9D0" w14:textId="77777777" w:rsidTr="00A93D9B">
        <w:tc>
          <w:tcPr>
            <w:tcW w:w="2694" w:type="dxa"/>
          </w:tcPr>
          <w:p w14:paraId="4062C862" w14:textId="114B4908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Ernestas Filatovas</w:t>
            </w:r>
          </w:p>
        </w:tc>
        <w:tc>
          <w:tcPr>
            <w:tcW w:w="8231" w:type="dxa"/>
          </w:tcPr>
          <w:p w14:paraId="28AE36FD" w14:textId="31FEEDEF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/>
                <w:lang w:val="lt-LT"/>
              </w:rPr>
            </w:pPr>
            <w:proofErr w:type="spellStart"/>
            <w:r>
              <w:rPr>
                <w:rFonts w:eastAsia="Times New Roman"/>
                <w:lang w:val="lt-LT"/>
              </w:rPr>
              <w:t>Almerijos</w:t>
            </w:r>
            <w:proofErr w:type="spellEnd"/>
            <w:r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14:paraId="3E804427" w14:textId="012E9F44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59C36781" w14:textId="74A0A8D3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A5185F" w:rsidRPr="0014720C" w14:paraId="605A445B" w14:textId="77777777" w:rsidTr="00A93D9B">
        <w:tc>
          <w:tcPr>
            <w:tcW w:w="2694" w:type="dxa"/>
          </w:tcPr>
          <w:p w14:paraId="45F1715E" w14:textId="530A2CAB" w:rsidR="00A5185F" w:rsidRPr="0014720C" w:rsidRDefault="00A5185F" w:rsidP="00A5185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5A96EB27" w14:textId="77777777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AC8265C" w14:textId="77777777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B74868B" w14:textId="77777777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A5185F" w:rsidRPr="0014720C" w14:paraId="087C5E08" w14:textId="77777777" w:rsidTr="00A93D9B">
        <w:tc>
          <w:tcPr>
            <w:tcW w:w="2694" w:type="dxa"/>
          </w:tcPr>
          <w:p w14:paraId="348696FB" w14:textId="486076EF" w:rsidR="00A5185F" w:rsidRPr="00A5185F" w:rsidRDefault="00A5185F" w:rsidP="00A5185F">
            <w:pPr>
              <w:spacing w:after="0" w:line="240" w:lineRule="auto"/>
              <w:jc w:val="right"/>
              <w:rPr>
                <w:rFonts w:eastAsia="Times New Roman" w:cstheme="minorHAnsi"/>
                <w:lang w:val="lt-LT"/>
              </w:rPr>
            </w:pPr>
            <w:r w:rsidRPr="00A5185F">
              <w:rPr>
                <w:rFonts w:eastAsia="Times New Roman" w:cstheme="minorHAnsi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2A5AF28D" w14:textId="77777777" w:rsidR="00A5185F" w:rsidRPr="00A5185F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14:paraId="7E17DD1E" w14:textId="77777777" w:rsidR="00A5185F" w:rsidRPr="00A5185F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14:paraId="748AB631" w14:textId="1EC3EB20" w:rsidR="00A5185F" w:rsidRPr="00A5185F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A5185F">
              <w:rPr>
                <w:rFonts w:eastAsia="Times New Roman" w:cstheme="minorHAnsi"/>
                <w:lang w:val="lt-LT"/>
              </w:rPr>
              <w:t>1.5</w:t>
            </w:r>
          </w:p>
        </w:tc>
      </w:tr>
      <w:tr w:rsidR="00A5185F" w:rsidRPr="0014720C" w14:paraId="1BB9253E" w14:textId="77777777" w:rsidTr="00A93D9B">
        <w:tc>
          <w:tcPr>
            <w:tcW w:w="2694" w:type="dxa"/>
          </w:tcPr>
          <w:p w14:paraId="262FFF7F" w14:textId="77777777" w:rsidR="00A5185F" w:rsidRPr="0014720C" w:rsidRDefault="00A5185F" w:rsidP="00A5185F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1A697385" w14:textId="77777777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5A817AA0" w14:textId="77777777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44A26A4" w14:textId="77777777" w:rsidR="00A5185F" w:rsidRPr="0014720C" w:rsidRDefault="00A5185F" w:rsidP="00A5185F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1FD4A4D" w14:textId="77777777" w:rsidR="00604D86" w:rsidRPr="0014720C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kitas bendradarbiavimas </w:t>
      </w:r>
      <w:r w:rsidRPr="0014720C">
        <w:rPr>
          <w:rFonts w:eastAsia="Times New Roman" w:cstheme="minorHAnsi"/>
          <w:bCs/>
          <w:sz w:val="20"/>
          <w:szCs w:val="20"/>
          <w:lang w:val="lt-LT"/>
        </w:rPr>
        <w:t xml:space="preserve">[ne </w:t>
      </w:r>
      <w:proofErr w:type="spellStart"/>
      <w:r w:rsidRPr="0014720C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14720C">
        <w:rPr>
          <w:rFonts w:eastAsia="Times New Roman" w:cstheme="minorHAnsi"/>
          <w:bCs/>
          <w:sz w:val="20"/>
          <w:szCs w:val="20"/>
          <w:lang w:val="lt-LT"/>
        </w:rPr>
        <w:t>.]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 xml:space="preserve"> (</w:t>
      </w:r>
      <w:proofErr w:type="spellStart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14720C" w14:paraId="5321218B" w14:textId="77777777" w:rsidTr="00A93D9B">
        <w:tc>
          <w:tcPr>
            <w:tcW w:w="2694" w:type="dxa"/>
            <w:shd w:val="clear" w:color="auto" w:fill="F2F2F2"/>
          </w:tcPr>
          <w:p w14:paraId="6D182D62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391F865" w14:textId="77777777" w:rsidR="000325A9" w:rsidRPr="0014720C" w:rsidRDefault="000325A9" w:rsidP="00DA308E">
            <w:pPr>
              <w:spacing w:after="0" w:line="240" w:lineRule="auto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21F32BE9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08E84EBB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14720C" w14:paraId="2D519492" w14:textId="77777777" w:rsidTr="00A93D9B">
        <w:tc>
          <w:tcPr>
            <w:tcW w:w="2694" w:type="dxa"/>
          </w:tcPr>
          <w:p w14:paraId="3910A185" w14:textId="05F50B01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4E1144DB" w14:textId="2664D96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078B61B9" w14:textId="4C279AA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0930B9B9" w14:textId="76A251C3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14720C" w14:paraId="1AB56B64" w14:textId="77777777" w:rsidTr="00A93D9B">
        <w:tc>
          <w:tcPr>
            <w:tcW w:w="2694" w:type="dxa"/>
          </w:tcPr>
          <w:p w14:paraId="2DBD7EE1" w14:textId="77777777" w:rsidR="000325A9" w:rsidRPr="0014720C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59B94F69" w14:textId="7777777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5284889" w14:textId="7777777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65737DFE" w14:textId="04D4E6AE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3CE5A74E" w14:textId="77777777" w:rsidR="000325A9" w:rsidRPr="0014720C" w:rsidRDefault="000325A9" w:rsidP="00DF67CD">
      <w:pPr>
        <w:spacing w:after="0" w:line="240" w:lineRule="auto"/>
        <w:rPr>
          <w:b/>
          <w:lang w:val="lt-LT"/>
        </w:rPr>
      </w:pPr>
    </w:p>
    <w:p w14:paraId="02FCCB1F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 xml:space="preserve">16. Kitos veiklos – svarbios </w:t>
      </w:r>
      <w:hyperlink r:id="rId36" w:history="1">
        <w:r w:rsidRPr="0014720C">
          <w:rPr>
            <w:rStyle w:val="Hyperlink"/>
            <w:b/>
            <w:lang w:val="lt-LT"/>
          </w:rPr>
          <w:t>DMSTI 2023‐2025 m. veiklos plano</w:t>
        </w:r>
      </w:hyperlink>
      <w:r w:rsidRPr="0014720C">
        <w:rPr>
          <w:b/>
          <w:lang w:val="lt-LT"/>
        </w:rPr>
        <w:t xml:space="preserve"> vykdymui</w:t>
      </w:r>
    </w:p>
    <w:p w14:paraId="370910C5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1B7359FD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1D52B5C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ED5871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66AFCE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7B7EBF" w:rsidRPr="0014720C" w14:paraId="6308616A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5004D2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B1D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B4B5" w14:textId="7FE0F8E0" w:rsidR="007B7EBF" w:rsidRPr="0014720C" w:rsidRDefault="00276667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Paulavičius, </w:t>
            </w:r>
            <w:hyperlink r:id="rId37" w:history="1">
              <w:r w:rsidRPr="0014720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 xml:space="preserve">Arqus universitetų </w:t>
              </w:r>
              <w:proofErr w:type="spellStart"/>
              <w:r w:rsidRPr="0014720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alijansas</w:t>
              </w:r>
              <w:proofErr w:type="spellEnd"/>
            </w:hyperlink>
          </w:p>
        </w:tc>
      </w:tr>
    </w:tbl>
    <w:p w14:paraId="538DFB4B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4B10AB" w14:paraId="52858EF3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8EE59A5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F1C9E9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Dalyvavimas įvairiose ekspertų grupėse [Lietuvoje]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BC79C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asmuo (asmenys) | Ekspertų grupės [Lietuvoje] apibūdinimas</w:t>
            </w:r>
          </w:p>
        </w:tc>
      </w:tr>
      <w:tr w:rsidR="007B7EBF" w:rsidRPr="004B10AB" w14:paraId="35180424" w14:textId="77777777" w:rsidTr="005D69F7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8C9F3F7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35F4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A8B6" w14:textId="3796A5FB" w:rsidR="007B7EBF" w:rsidRPr="0014720C" w:rsidRDefault="00931A40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7. punkte ši informacija jau yra pateikta.</w:t>
            </w:r>
          </w:p>
        </w:tc>
      </w:tr>
    </w:tbl>
    <w:p w14:paraId="7563B17E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4B10AB" w14:paraId="5EEC5B6F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9D1581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4EAA8B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Visuomenei ar ūkio subjektams 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13E3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7B7EBF" w:rsidRPr="004B10AB" w14:paraId="2E33333D" w14:textId="77777777" w:rsidTr="005D69F7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7C9102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D1D8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1652" w14:textId="4FDE9B99" w:rsidR="007B7EBF" w:rsidRPr="0014720C" w:rsidRDefault="00931A40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8. punkte ši informacija jau yra pateikta.</w:t>
            </w:r>
          </w:p>
        </w:tc>
      </w:tr>
    </w:tbl>
    <w:p w14:paraId="7D4170C4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61B1BE11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900597" w14:textId="77777777" w:rsidR="007B7EBF" w:rsidRPr="0014720C" w:rsidRDefault="007B7EBF" w:rsidP="005D69F7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1.2.3 Ryšių su socialiniais partneriais ir rėmėjais stiprinimas, informavimas ir konsultavimas apie po</w:t>
            </w:r>
            <w:r w:rsidRPr="0014720C">
              <w:rPr>
                <w:rFonts w:ascii="Calibri" w:hAnsi="Calibri"/>
                <w:color w:val="000000"/>
                <w:lang w:val="lt-LT"/>
              </w:rPr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334B6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E03DDB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7B7EBF" w:rsidRPr="004B10AB" w14:paraId="077FEBF6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AD5854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5B8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52F1" w14:textId="357B1BB5" w:rsidR="00931A40" w:rsidRDefault="00931A40" w:rsidP="00CC14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Remigijus Paulavičius</w:t>
            </w:r>
            <w:r w:rsid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</w:t>
            </w: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="00912EE2" w:rsidRPr="00912EE2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2023-11-28 d. dalyvavau susitikime su LMT, ŠMSM, KAM, EIMIN ir kt. organizacijų atstovais aptarti esamą kvantinių technologijų situaciją ir apgalvoti ar verta imtis bendrų veiksmų skatinant kvantines technologijas vieningai</w:t>
            </w:r>
          </w:p>
          <w:p w14:paraId="1420A90E" w14:textId="77777777" w:rsidR="00912EE2" w:rsidRDefault="00CC1413" w:rsidP="00CC14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 | 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2024-01-22 d. dalyvavau nuotoliniame susitikime su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Galicia</w:t>
            </w:r>
            <w:proofErr w:type="spellEnd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Supercomputing</w:t>
            </w:r>
            <w:proofErr w:type="spellEnd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Center dėl galimo bendradarbiavimo HPC, kvantinių skaičiavimų ir kt. susijusiose srityse. Susitikimą inicijavo Dr.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Rafael</w:t>
            </w:r>
            <w:proofErr w:type="spellEnd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José</w:t>
            </w:r>
            <w:proofErr w:type="spellEnd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de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Espona</w:t>
            </w:r>
            <w:proofErr w:type="spellEnd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(Lietuvos Garbes Konsulas), o jame iš VU pusės dalyvavo ne tik fakultetų atstovai, bet ir VU prorektorius Artūras Vasiliauskas, bei mokslo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prorektorė</w:t>
            </w:r>
            <w:proofErr w:type="spellEnd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Edita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Siūžedelienė</w:t>
            </w:r>
            <w:proofErr w:type="spellEnd"/>
          </w:p>
          <w:p w14:paraId="3712F5CF" w14:textId="77777777" w:rsidR="00CC1413" w:rsidRDefault="00CC1413" w:rsidP="00CC14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lastRenderedPageBreak/>
              <w:t xml:space="preserve">Remigijus Paulavičius | 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2024-01-24 d. dalyvavau diskusijose „Kvantinės technologijos Lietuvoje“ įvykusiose LRV Kanceliarijoje</w:t>
            </w:r>
          </w:p>
          <w:p w14:paraId="5E4040DF" w14:textId="77777777" w:rsidR="00CC1413" w:rsidRDefault="00CC1413" w:rsidP="00CC14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 | 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2024-02-21 d. dalyvavau nuotoliniame susitikime dėl Lietuvos ir Danijos galimo bendradarbiavimo kvantinių technologijų srityje, kurį inicijavo Asta Sakalauskaitė iš Lietuvos ambasados Danijoje</w:t>
            </w:r>
          </w:p>
          <w:p w14:paraId="6D09975F" w14:textId="41F84429" w:rsidR="00CC1413" w:rsidRDefault="00CC1413" w:rsidP="00CC14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2024-03-18 d. Prisidėjau prie renginio, vykusio FTMC, organizavimo, kurio tema buvo: </w:t>
            </w:r>
            <w:r w:rsidR="00B20392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„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Kvantinės technologijos ir inovacijos: ekosistemos kūrimas Lietuvoje</w:t>
            </w:r>
            <w:r w:rsidR="00B20392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“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Jame dalyvavo tiek Ekonomikos ir inovacijų viceministrė Neringa </w:t>
            </w:r>
            <w:proofErr w:type="spellStart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Morozaitė-Rasmussen</w:t>
            </w:r>
            <w:proofErr w:type="spellEnd"/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 tiek kviestiniai pranešėjai iš užsienio, tiek ir verslo atstovai</w:t>
            </w:r>
          </w:p>
          <w:p w14:paraId="39CA7BDE" w14:textId="7CBC8750" w:rsidR="00CC1413" w:rsidRDefault="00CC1413" w:rsidP="00CC14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 | 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2024-10-18 d. Prisidėjau prie renginio, vykusio FTMC, organizavimo, kurio tikslas buvo pristatyti tarpinę: </w:t>
            </w:r>
            <w:r w:rsidR="00B20392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„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Lietuvos Kvantinių technologijų gairių apžvalgą</w:t>
            </w:r>
            <w:r w:rsidR="00B20392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“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 Jame gausiai dalyvavo tiek įvairių valdžios institucijų, tiek mokslo ir verslo atstovai</w:t>
            </w:r>
          </w:p>
          <w:p w14:paraId="2DD2B53F" w14:textId="7B7E7FA6" w:rsidR="000A106A" w:rsidRPr="00CC1413" w:rsidRDefault="000A106A" w:rsidP="000A106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Viktor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Medvedev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2024 m. lapkričio 28–30 d. prisidėta prie konferencijos </w:t>
            </w:r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 xml:space="preserve">Data </w:t>
            </w:r>
            <w:proofErr w:type="spellStart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Analysis</w:t>
            </w:r>
            <w:proofErr w:type="spellEnd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 xml:space="preserve"> </w:t>
            </w:r>
            <w:proofErr w:type="spellStart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Methods</w:t>
            </w:r>
            <w:proofErr w:type="spellEnd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 xml:space="preserve"> </w:t>
            </w:r>
            <w:proofErr w:type="spellStart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for</w:t>
            </w:r>
            <w:proofErr w:type="spellEnd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 xml:space="preserve"> </w:t>
            </w:r>
            <w:proofErr w:type="spellStart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Software</w:t>
            </w:r>
            <w:proofErr w:type="spellEnd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 xml:space="preserve"> </w:t>
            </w:r>
            <w:proofErr w:type="spellStart"/>
            <w:r w:rsidRPr="000A106A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Systems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(DAMSS 2024) organizavimo, ir užtikrinimo, kad dalyvautų </w:t>
            </w:r>
            <w:r w:rsidRPr="00CC141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kviestiniai pranešėjai iš užsienio, tiek ir verslo atstovai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</w:t>
            </w:r>
          </w:p>
        </w:tc>
      </w:tr>
    </w:tbl>
    <w:p w14:paraId="518BE71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209097F2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2CB245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1.2.4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BFF042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710319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7B7EBF" w:rsidRPr="004B10AB" w14:paraId="37AEAC4B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21EBC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8C29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914D" w14:textId="77777777" w:rsidR="007B7EBF" w:rsidRDefault="0014720C" w:rsidP="00912EE2">
            <w:pPr>
              <w:spacing w:after="0" w:line="240" w:lineRule="auto"/>
              <w:jc w:val="both"/>
              <w:rPr>
                <w:color w:val="000000"/>
                <w:lang w:val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Remigijus Paulavičius |</w:t>
            </w:r>
            <w:r>
              <w:rPr>
                <w:color w:val="000000"/>
                <w:lang w:val="lt-LT"/>
              </w:rPr>
              <w:t>„EDIH Vilnius</w:t>
            </w:r>
            <w:r w:rsidR="00ED743A">
              <w:rPr>
                <w:color w:val="000000"/>
                <w:lang w:val="lt-LT"/>
              </w:rPr>
              <w:t xml:space="preserve">“ projekto metu buvo atlikta daugiau nei </w:t>
            </w:r>
            <w:r w:rsidR="00ED743A" w:rsidRPr="004B10AB">
              <w:rPr>
                <w:color w:val="000000"/>
                <w:lang w:val="lt-LT"/>
              </w:rPr>
              <w:t>20</w:t>
            </w:r>
            <w:r w:rsidR="00DA308E" w:rsidRPr="004B10AB">
              <w:rPr>
                <w:color w:val="000000"/>
                <w:lang w:val="lt-LT"/>
              </w:rPr>
              <w:t xml:space="preserve"> skirtingų</w:t>
            </w:r>
            <w:r w:rsidR="00912EE2" w:rsidRPr="004B10AB">
              <w:rPr>
                <w:color w:val="000000"/>
                <w:lang w:val="lt-LT"/>
              </w:rPr>
              <w:t xml:space="preserve"> Sostin</w:t>
            </w:r>
            <w:r w:rsidR="00912EE2">
              <w:rPr>
                <w:color w:val="000000"/>
                <w:lang w:val="lt-LT"/>
              </w:rPr>
              <w:t>ės regiono</w:t>
            </w:r>
            <w:r w:rsidR="00ED743A" w:rsidRPr="004B10AB">
              <w:rPr>
                <w:color w:val="000000"/>
                <w:lang w:val="lt-LT"/>
              </w:rPr>
              <w:t xml:space="preserve"> įmonių s</w:t>
            </w:r>
            <w:r w:rsidR="00ED743A" w:rsidRPr="00ED743A">
              <w:rPr>
                <w:color w:val="000000"/>
                <w:lang w:val="lt-LT"/>
              </w:rPr>
              <w:t>kaitmeninės brandos vertinim</w:t>
            </w:r>
            <w:r w:rsidR="00ED743A">
              <w:rPr>
                <w:color w:val="000000"/>
                <w:lang w:val="lt-LT"/>
              </w:rPr>
              <w:t>ų</w:t>
            </w:r>
            <w:r w:rsidR="00ED743A" w:rsidRPr="00ED743A">
              <w:rPr>
                <w:color w:val="000000"/>
                <w:lang w:val="lt-LT"/>
              </w:rPr>
              <w:t xml:space="preserve"> (DMA)</w:t>
            </w:r>
            <w:r w:rsidR="00ED743A">
              <w:rPr>
                <w:color w:val="000000"/>
                <w:lang w:val="lt-LT"/>
              </w:rPr>
              <w:t xml:space="preserve"> bei su </w:t>
            </w:r>
            <w:r w:rsidR="00DA308E">
              <w:rPr>
                <w:color w:val="000000"/>
                <w:lang w:val="lt-LT"/>
              </w:rPr>
              <w:t>dalimi šių įmonių</w:t>
            </w:r>
            <w:r w:rsidR="00ED743A">
              <w:rPr>
                <w:color w:val="000000"/>
                <w:lang w:val="lt-LT"/>
              </w:rPr>
              <w:t xml:space="preserve"> pradėti bendradarbiavimai</w:t>
            </w:r>
            <w:r w:rsidR="00DA308E">
              <w:rPr>
                <w:color w:val="000000"/>
                <w:lang w:val="lt-LT"/>
              </w:rPr>
              <w:t>.</w:t>
            </w:r>
          </w:p>
          <w:p w14:paraId="7290CA52" w14:textId="7557E566" w:rsidR="00BF7A65" w:rsidRPr="00BF7A65" w:rsidRDefault="00BF7A65" w:rsidP="00912E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Ernestas Filatovas</w:t>
            </w: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 S</w:t>
            </w:r>
            <w:r w:rsidRPr="00B5401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u </w:t>
            </w:r>
            <w:r w:rsidRPr="00B5401D">
              <w:rPr>
                <w:rFonts w:cstheme="minorHAnsi"/>
                <w:color w:val="222222"/>
                <w:shd w:val="clear" w:color="auto" w:fill="FFFFFF"/>
              </w:rPr>
              <w:t xml:space="preserve">UAB </w:t>
            </w:r>
            <w:r w:rsidR="00B20392">
              <w:rPr>
                <w:rFonts w:cstheme="minorHAnsi"/>
                <w:color w:val="222222"/>
                <w:shd w:val="clear" w:color="auto" w:fill="FFFFFF"/>
              </w:rPr>
              <w:t>“</w:t>
            </w:r>
            <w:r w:rsidRPr="00B5401D">
              <w:rPr>
                <w:rFonts w:cstheme="minorHAnsi"/>
                <w:color w:val="222222"/>
                <w:shd w:val="clear" w:color="auto" w:fill="FFFFFF"/>
              </w:rPr>
              <w:t>Corner Case Technologies”,</w:t>
            </w:r>
            <w:r w:rsidRPr="00B5401D">
              <w:rPr>
                <w:lang w:val="lt-LT"/>
              </w:rPr>
              <w:t xml:space="preserve"> </w:t>
            </w:r>
            <w:r w:rsidRPr="00B5401D">
              <w:rPr>
                <w:rFonts w:cstheme="minorHAnsi"/>
              </w:rPr>
              <w:t>UAB „</w:t>
            </w:r>
            <w:r w:rsidRPr="00B5401D">
              <w:rPr>
                <w:rFonts w:cstheme="minorHAnsi"/>
                <w:color w:val="222222"/>
                <w:shd w:val="clear" w:color="auto" w:fill="FFFFFF"/>
              </w:rPr>
              <w:t>Spike Technologies Lithuania</w:t>
            </w:r>
            <w:r w:rsidRPr="00B5401D">
              <w:rPr>
                <w:rFonts w:cstheme="minorHAnsi"/>
              </w:rPr>
              <w:t>“</w:t>
            </w:r>
            <w:r>
              <w:rPr>
                <w:rFonts w:cstheme="minorHAnsi"/>
              </w:rPr>
              <w:t>.</w:t>
            </w:r>
          </w:p>
        </w:tc>
      </w:tr>
    </w:tbl>
    <w:p w14:paraId="43148081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3D3D9A26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492A4BE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C6B244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198BE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 w:rsidR="007B7EBF" w:rsidRPr="0014720C" w14:paraId="2CC01745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4F7792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1F17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835C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0498A68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4B10AB" w14:paraId="00191A1B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04F978B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756838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14720C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BF31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asmuo (asmenys) | Darbo grupės, komisijos, komiteto apibūdinimas</w:t>
            </w:r>
          </w:p>
        </w:tc>
      </w:tr>
      <w:tr w:rsidR="007B7EBF" w:rsidRPr="004B10AB" w14:paraId="49011BCC" w14:textId="77777777" w:rsidTr="005D69F7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E0B2BD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2891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34CA" w14:textId="7286A995" w:rsidR="007B7EBF" w:rsidRPr="0014720C" w:rsidRDefault="00DB31A8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7. punkte ši informacija jau yra pateikta.</w:t>
            </w:r>
          </w:p>
        </w:tc>
      </w:tr>
    </w:tbl>
    <w:p w14:paraId="4A9448F6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6ABDDB79" w14:textId="77777777" w:rsidTr="007379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5BFD5C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14:paraId="1B789639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27D043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Surengti seminarai 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D8617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Seminaro mokytojams apibūdinimas</w:t>
            </w:r>
          </w:p>
        </w:tc>
      </w:tr>
      <w:tr w:rsidR="0073793E" w:rsidRPr="004B10AB" w14:paraId="26BEC23B" w14:textId="08BA67EB" w:rsidTr="007379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09996DD" w14:textId="77777777" w:rsidR="0073793E" w:rsidRPr="0014720C" w:rsidRDefault="0073793E" w:rsidP="0027666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50F5" w14:textId="77777777" w:rsidR="0073793E" w:rsidRPr="0014720C" w:rsidRDefault="0073793E" w:rsidP="0027666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BB72" w14:textId="2F4BD0C5" w:rsidR="0073793E" w:rsidRPr="0014720C" w:rsidRDefault="0073793E" w:rsidP="00276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11. punkte ši informacija jau yra pateikta.</w:t>
            </w:r>
          </w:p>
        </w:tc>
      </w:tr>
    </w:tbl>
    <w:p w14:paraId="7F2E25A6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21561E10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86757CE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A02F1D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3C24A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14720C" w14:paraId="3BCD58A3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CC2307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ADDE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EDE6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FCE350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03A3AFB0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4D49F17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2.1.2 </w:t>
            </w:r>
            <w:r w:rsidRPr="0014720C">
              <w:rPr>
                <w:lang w:val="lt-LT"/>
              </w:rP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E7F78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0F6BB3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4B10AB" w14:paraId="047E4387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9979794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DBC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91BF" w14:textId="0EAC2D3A" w:rsidR="007B7EBF" w:rsidRPr="0014720C" w:rsidRDefault="00DB31A8" w:rsidP="00677A1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Viskas priklauso nuo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tarpdiscipliniškumo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supratimo.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Elaboje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prie visų publikacijų nurodytos mokslų kryptys, todėl galima imti visas, kur &gt;1 mokslų kryptis ir traktuoti jas, kaip tarpdisciplinines.</w:t>
            </w:r>
          </w:p>
        </w:tc>
      </w:tr>
    </w:tbl>
    <w:p w14:paraId="7AF13E2C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73D4211E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EB1DAA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2.1.7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DDCA04" w14:textId="765F571E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Bendros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BCB5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14720C" w14:paraId="1B78700C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07604E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5EA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2427" w14:textId="40E2E57A" w:rsidR="00B90237" w:rsidRPr="00B90237" w:rsidRDefault="00B90237" w:rsidP="00B9023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Stripinis, Linas</w:t>
            </w:r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Kudela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Jakub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</w:t>
            </w:r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Paulavičius, Remigijus</w:t>
            </w:r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Benchmarking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derivative-free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global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optimization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algorithms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under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limited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dimensions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large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evaluation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budgets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// IEEE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Transactions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Evolutionary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Computation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Piscataway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New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Jersey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: Institute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Electrical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Electronics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Engineers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Inc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ISSN 1089-778X.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eISSN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1941-0026. 2024,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Early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Access, p. [1-19]. DOI: 10.1109/TEVC.2024.3379756.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Science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Citation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Index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Expanded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Web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Science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);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Scopus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] [Indėlis: 0,667]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Citav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.: IF: 11,700; AIF: 4,650; kvartilis: Q1 (2023,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Clarivate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JCR SCIE)]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Citav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.: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CiteScore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21,90; SNIP: 3,517; SJR: 5,209; kvartilis: Q1 (2023,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Scopus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Sources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)] [M.kr.: N 009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]</w:t>
            </w:r>
          </w:p>
          <w:p w14:paraId="78085463" w14:textId="048B0C65" w:rsidR="00093982" w:rsidRDefault="00B90237" w:rsidP="00B9023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Marcozzi</w:t>
            </w:r>
            <w:proofErr w:type="spellEnd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 xml:space="preserve">, </w:t>
            </w:r>
            <w:proofErr w:type="spellStart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Marco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Mostarda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Leonardo.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Analytical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model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performability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evaluation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Practical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Byzantine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Fault-Tolerant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systems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//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Expert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systems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with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applications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Oxford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: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Pergamon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-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Elsevier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Ltd. ISSN 0957-4174.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eISSN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1873-6793. 2024,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vol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238,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part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A, art.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no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 121838, p. [1-10]. DOI: 10.1016/j.eswa.2023.121838.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Science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Citation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Index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Expanded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Web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Science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);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Scopus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] [Indėlis: 0,250]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Citav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.: IF: 7,500; AIF: 4,800; kvartilis: Q1 (2023,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Clarivate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JCR SCIE)]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Citav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.: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CiteScore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13,80; SNIP: 2,433; SJR: 1,875; kvartilis: Q1 (2023,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Scopus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Sources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)] [M.kr.: N 009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]</w:t>
            </w:r>
          </w:p>
          <w:p w14:paraId="396965F0" w14:textId="0FF28C8E" w:rsidR="00B90237" w:rsidRPr="00B90237" w:rsidRDefault="00B90237" w:rsidP="00B9023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Orts</w:t>
            </w:r>
            <w:proofErr w:type="spellEnd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Gomez</w:t>
            </w:r>
            <w:proofErr w:type="spellEnd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 xml:space="preserve">, </w:t>
            </w:r>
            <w:proofErr w:type="spellStart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Francisco</w:t>
            </w:r>
            <w:proofErr w:type="spellEnd"/>
            <w:r w:rsidRPr="00B90237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 xml:space="preserve"> Jose</w:t>
            </w:r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Ortega,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Gloria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Combarro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Elías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F.;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Rúa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Ignacio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F.;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Garzón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Ester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M. Quantum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circuits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computing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Hamming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distance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requiring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fewer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T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gates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//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Journal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supercomputing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Dordrecht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: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Springer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ISSN 0920-8542.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eISSN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1573-0484. 2024,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vol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80,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iss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 9, p. 12527-12542. DOI: 10.1007/s11227-02405916-1.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Science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Citation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Index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Expanded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Web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Science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);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Scopus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] [Indėlis: 0,200]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Citav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.: IF: 2,500; AIF: 4,000; kvartilis: Q2 (2023,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Clarivate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JCR SCIE)] [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Citav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rod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.: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CiteScore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: 6,30; SNIP: 1,126; SJR: 0,763; kvartilis: Q1 (2023,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Scopus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Sources</w:t>
            </w:r>
            <w:proofErr w:type="spellEnd"/>
            <w:r w:rsidRPr="00B9023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)] [M.kr.: T 007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]</w:t>
            </w:r>
          </w:p>
        </w:tc>
      </w:tr>
    </w:tbl>
    <w:p w14:paraId="766F3740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4B10AB" w14:paraId="019329D6" w14:textId="77777777" w:rsidTr="005D69F7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3A7899D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0D2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A03EBA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7B7EBF" w:rsidRPr="004B10AB" w14:paraId="2E75444D" w14:textId="77777777" w:rsidTr="005D69F7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5B8961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BACF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51C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3C9FE69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02E93D6D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731E413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lastRenderedPageBreak/>
              <w:t xml:space="preserve">2.1.9 </w:t>
            </w:r>
            <w:r w:rsidRPr="0014720C">
              <w:rPr>
                <w:lang w:val="lt-LT"/>
              </w:rPr>
              <w:t xml:space="preserve">Doktorantų ir </w:t>
            </w:r>
            <w:proofErr w:type="spellStart"/>
            <w:r w:rsidRPr="0014720C">
              <w:rPr>
                <w:lang w:val="lt-LT"/>
              </w:rPr>
              <w:t>podoktorantūros</w:t>
            </w:r>
            <w:proofErr w:type="spellEnd"/>
            <w:r w:rsidRPr="0014720C">
              <w:rPr>
                <w:lang w:val="lt-LT"/>
              </w:rPr>
              <w:t xml:space="preserve">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079641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1BFDED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7B7EBF" w:rsidRPr="0014720C" w14:paraId="6BF96911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8E62749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E73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6B8A" w14:textId="7933FC9A" w:rsidR="007B7EBF" w:rsidRPr="00697AF9" w:rsidRDefault="00677A1B" w:rsidP="00697A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697AF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Sasan</w:t>
            </w:r>
            <w:proofErr w:type="spellEnd"/>
            <w:r w:rsidRPr="00697AF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697AF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Ansarian</w:t>
            </w:r>
            <w:proofErr w:type="spellEnd"/>
            <w:r w:rsidRPr="00697AF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697AF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Najaf</w:t>
            </w:r>
            <w:proofErr w:type="spellEnd"/>
            <w:r w:rsidRPr="00697AF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697AF9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Abadi</w:t>
            </w:r>
            <w:proofErr w:type="spellEnd"/>
          </w:p>
        </w:tc>
      </w:tr>
    </w:tbl>
    <w:p w14:paraId="5A40AC82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1C4C76E8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E26D050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128C2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71D5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7B7EBF" w:rsidRPr="0014720C" w14:paraId="0086D193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C7A6AE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60AE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C15C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F229E2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4B10AB" w14:paraId="3C32CFB1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E198538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18BF36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6C5CD9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Baigiamųjų darbų skaičius | Praktikų skaičius</w:t>
            </w:r>
          </w:p>
        </w:tc>
      </w:tr>
      <w:tr w:rsidR="007B7EBF" w:rsidRPr="004B10AB" w14:paraId="3CEF56D8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456917F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6099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8E8C" w14:textId="13405034" w:rsidR="007B7EBF" w:rsidRPr="0014720C" w:rsidRDefault="00ED743A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Š</w:t>
            </w:r>
            <w:r w:rsidR="009C6CF3"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i informacija yra </w:t>
            </w:r>
            <w:proofErr w:type="spellStart"/>
            <w:r w:rsidR="009C6CF3"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kruviai.vu.lt</w:t>
            </w:r>
            <w:proofErr w:type="spellEnd"/>
            <w:r w:rsidR="009C6CF3"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sistemoje. Taip pat ir studijų skyrius ją galėtų pateikti centralizuotai.</w:t>
            </w:r>
          </w:p>
        </w:tc>
      </w:tr>
    </w:tbl>
    <w:p w14:paraId="44E368F8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202BEE84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33EDD6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3.1.3 </w:t>
            </w:r>
            <w:r w:rsidRPr="0014720C">
              <w:rPr>
                <w:lang w:val="lt-LT"/>
              </w:rP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C0235C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197F0D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7B7EBF" w:rsidRPr="0014720C" w14:paraId="6ECA0C18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069FACB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2A78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50693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83ED4A0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0AFA9F56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D6FEB2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9CCF4B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14720C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14720C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95CD2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14720C" w14:paraId="41EF09FB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BF5ED0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30B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F6E8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0A5ECB0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76BD5B57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19EE9FC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8355B7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14720C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14720C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7C4058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7B7EBF" w:rsidRPr="004B10AB" w14:paraId="51F4B60A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965FD9C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1DD1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B418" w14:textId="53847E37" w:rsidR="007B7EBF" w:rsidRPr="0014720C" w:rsidRDefault="00F37E07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Francisco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Jose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Orts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nuo 2022.12.01 pritrauktas 2 metų laikotarpiui iš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Almerijos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Universiteto (Ispanija) su patirtimi Universitetui prioritetinėse srityse, tokiose, kaip kvantiniai skaičiavimai, dirbtinis intelektas ir blokų grandinių technologijos |</w:t>
            </w:r>
          </w:p>
        </w:tc>
      </w:tr>
    </w:tbl>
    <w:p w14:paraId="358774E4" w14:textId="77777777" w:rsidR="007B7EBF" w:rsidRPr="0014720C" w:rsidRDefault="007B7EBF" w:rsidP="00DF67CD">
      <w:pPr>
        <w:spacing w:after="0" w:line="240" w:lineRule="auto"/>
        <w:rPr>
          <w:b/>
          <w:lang w:val="lt-LT"/>
        </w:rPr>
      </w:pPr>
    </w:p>
    <w:sectPr w:rsidR="007B7EBF" w:rsidRPr="0014720C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18D68" w14:textId="77777777" w:rsidR="00187752" w:rsidRDefault="00187752" w:rsidP="001D0A3A">
      <w:pPr>
        <w:spacing w:after="0" w:line="240" w:lineRule="auto"/>
      </w:pPr>
      <w:r>
        <w:separator/>
      </w:r>
    </w:p>
  </w:endnote>
  <w:endnote w:type="continuationSeparator" w:id="0">
    <w:p w14:paraId="329A723C" w14:textId="77777777" w:rsidR="00187752" w:rsidRDefault="00187752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E393" w14:textId="77777777" w:rsidR="00187752" w:rsidRDefault="00187752" w:rsidP="001D0A3A">
      <w:pPr>
        <w:spacing w:after="0" w:line="240" w:lineRule="auto"/>
      </w:pPr>
      <w:r>
        <w:separator/>
      </w:r>
    </w:p>
  </w:footnote>
  <w:footnote w:type="continuationSeparator" w:id="0">
    <w:p w14:paraId="7CB9CEC3" w14:textId="77777777" w:rsidR="00187752" w:rsidRDefault="00187752" w:rsidP="001D0A3A">
      <w:pPr>
        <w:spacing w:after="0" w:line="240" w:lineRule="auto"/>
      </w:pPr>
      <w:r>
        <w:continuationSeparator/>
      </w:r>
    </w:p>
  </w:footnote>
  <w:footnote w:id="1">
    <w:p w14:paraId="1EC90060" w14:textId="129831D9" w:rsidR="007E0473" w:rsidRPr="001D0A3A" w:rsidRDefault="007E0473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>20</w:t>
      </w:r>
      <w:r>
        <w:t>23</w:t>
      </w:r>
      <w:r>
        <w:rPr>
          <w:lang w:val="lt-LT"/>
        </w:rPr>
        <w:t xml:space="preserve">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46127"/>
    <w:multiLevelType w:val="hybridMultilevel"/>
    <w:tmpl w:val="DDA24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70150"/>
    <w:multiLevelType w:val="hybridMultilevel"/>
    <w:tmpl w:val="09C40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A7702"/>
    <w:multiLevelType w:val="hybridMultilevel"/>
    <w:tmpl w:val="B20E3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214B3"/>
    <w:multiLevelType w:val="hybridMultilevel"/>
    <w:tmpl w:val="81CCF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06454"/>
    <w:multiLevelType w:val="hybridMultilevel"/>
    <w:tmpl w:val="7570E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9613F"/>
    <w:multiLevelType w:val="hybridMultilevel"/>
    <w:tmpl w:val="A238C1A2"/>
    <w:lvl w:ilvl="0" w:tplc="D924E1E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65832"/>
    <w:multiLevelType w:val="hybridMultilevel"/>
    <w:tmpl w:val="654213C2"/>
    <w:lvl w:ilvl="0" w:tplc="7F6CB8D6">
      <w:start w:val="1"/>
      <w:numFmt w:val="decimal"/>
      <w:lvlText w:val="%1."/>
      <w:lvlJc w:val="left"/>
      <w:pPr>
        <w:ind w:left="2629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num w:numId="1" w16cid:durableId="249507884">
    <w:abstractNumId w:val="5"/>
  </w:num>
  <w:num w:numId="2" w16cid:durableId="1523132928">
    <w:abstractNumId w:val="2"/>
  </w:num>
  <w:num w:numId="3" w16cid:durableId="383798815">
    <w:abstractNumId w:val="1"/>
  </w:num>
  <w:num w:numId="4" w16cid:durableId="1112626137">
    <w:abstractNumId w:val="3"/>
  </w:num>
  <w:num w:numId="5" w16cid:durableId="1605572190">
    <w:abstractNumId w:val="6"/>
  </w:num>
  <w:num w:numId="6" w16cid:durableId="1678924146">
    <w:abstractNumId w:val="4"/>
  </w:num>
  <w:num w:numId="7" w16cid:durableId="807285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rQUAkN9MiSwAAAA="/>
  </w:docVars>
  <w:rsids>
    <w:rsidRoot w:val="003A2393"/>
    <w:rsid w:val="000001D3"/>
    <w:rsid w:val="00001C04"/>
    <w:rsid w:val="00015801"/>
    <w:rsid w:val="00025E11"/>
    <w:rsid w:val="000325A9"/>
    <w:rsid w:val="00037188"/>
    <w:rsid w:val="00050519"/>
    <w:rsid w:val="00051880"/>
    <w:rsid w:val="000758CD"/>
    <w:rsid w:val="00076FD6"/>
    <w:rsid w:val="00093982"/>
    <w:rsid w:val="000A106A"/>
    <w:rsid w:val="000A2F10"/>
    <w:rsid w:val="000B68B3"/>
    <w:rsid w:val="000B7094"/>
    <w:rsid w:val="000D261F"/>
    <w:rsid w:val="000D5929"/>
    <w:rsid w:val="000E4242"/>
    <w:rsid w:val="000E4EDA"/>
    <w:rsid w:val="0010576E"/>
    <w:rsid w:val="00110219"/>
    <w:rsid w:val="00116C14"/>
    <w:rsid w:val="001356E8"/>
    <w:rsid w:val="0014009A"/>
    <w:rsid w:val="00141577"/>
    <w:rsid w:val="0014720C"/>
    <w:rsid w:val="00156111"/>
    <w:rsid w:val="0016759D"/>
    <w:rsid w:val="00180D43"/>
    <w:rsid w:val="001862AF"/>
    <w:rsid w:val="00187752"/>
    <w:rsid w:val="001935EF"/>
    <w:rsid w:val="001A195D"/>
    <w:rsid w:val="001A4DEA"/>
    <w:rsid w:val="001C77B6"/>
    <w:rsid w:val="001D0558"/>
    <w:rsid w:val="001D0A3A"/>
    <w:rsid w:val="001E4690"/>
    <w:rsid w:val="001F323F"/>
    <w:rsid w:val="00204B6B"/>
    <w:rsid w:val="00215F21"/>
    <w:rsid w:val="00223423"/>
    <w:rsid w:val="00224758"/>
    <w:rsid w:val="00225641"/>
    <w:rsid w:val="00226E6B"/>
    <w:rsid w:val="00245923"/>
    <w:rsid w:val="00261A0F"/>
    <w:rsid w:val="002646BA"/>
    <w:rsid w:val="00272182"/>
    <w:rsid w:val="00276667"/>
    <w:rsid w:val="00281337"/>
    <w:rsid w:val="00281F06"/>
    <w:rsid w:val="002A5DC2"/>
    <w:rsid w:val="002C5247"/>
    <w:rsid w:val="002C737B"/>
    <w:rsid w:val="002D6A5B"/>
    <w:rsid w:val="002F62CB"/>
    <w:rsid w:val="002F7B21"/>
    <w:rsid w:val="003466D4"/>
    <w:rsid w:val="00361D36"/>
    <w:rsid w:val="003676F5"/>
    <w:rsid w:val="00386F9E"/>
    <w:rsid w:val="003A2393"/>
    <w:rsid w:val="003D6EF6"/>
    <w:rsid w:val="003F1D47"/>
    <w:rsid w:val="004118EB"/>
    <w:rsid w:val="00467EFA"/>
    <w:rsid w:val="00476DE3"/>
    <w:rsid w:val="00482A18"/>
    <w:rsid w:val="00497284"/>
    <w:rsid w:val="00497C7F"/>
    <w:rsid w:val="004A734B"/>
    <w:rsid w:val="004B10AB"/>
    <w:rsid w:val="004B2E4C"/>
    <w:rsid w:val="004D01B8"/>
    <w:rsid w:val="004D51F3"/>
    <w:rsid w:val="004D6C01"/>
    <w:rsid w:val="004E2513"/>
    <w:rsid w:val="004F7681"/>
    <w:rsid w:val="0050389D"/>
    <w:rsid w:val="00514AE0"/>
    <w:rsid w:val="00516F58"/>
    <w:rsid w:val="005251F5"/>
    <w:rsid w:val="00527E99"/>
    <w:rsid w:val="00532B7A"/>
    <w:rsid w:val="00542D3B"/>
    <w:rsid w:val="00553766"/>
    <w:rsid w:val="00556A56"/>
    <w:rsid w:val="00556AF1"/>
    <w:rsid w:val="005A5A05"/>
    <w:rsid w:val="005A74F6"/>
    <w:rsid w:val="005B55C5"/>
    <w:rsid w:val="005C1030"/>
    <w:rsid w:val="005C3C5A"/>
    <w:rsid w:val="005C4019"/>
    <w:rsid w:val="005C4291"/>
    <w:rsid w:val="005D69F7"/>
    <w:rsid w:val="00604D86"/>
    <w:rsid w:val="0060721C"/>
    <w:rsid w:val="00607A86"/>
    <w:rsid w:val="00635C28"/>
    <w:rsid w:val="00640E0E"/>
    <w:rsid w:val="00650D60"/>
    <w:rsid w:val="006526BB"/>
    <w:rsid w:val="00675482"/>
    <w:rsid w:val="00677A1B"/>
    <w:rsid w:val="006959A1"/>
    <w:rsid w:val="0069678E"/>
    <w:rsid w:val="00697AF9"/>
    <w:rsid w:val="006B4584"/>
    <w:rsid w:val="006B6EA2"/>
    <w:rsid w:val="006C10C6"/>
    <w:rsid w:val="006C73D9"/>
    <w:rsid w:val="00705C76"/>
    <w:rsid w:val="00706D44"/>
    <w:rsid w:val="00723135"/>
    <w:rsid w:val="00726CD0"/>
    <w:rsid w:val="007356EC"/>
    <w:rsid w:val="0073793E"/>
    <w:rsid w:val="0074624B"/>
    <w:rsid w:val="007663E6"/>
    <w:rsid w:val="00770866"/>
    <w:rsid w:val="00777DD2"/>
    <w:rsid w:val="007B7EBF"/>
    <w:rsid w:val="007C6D23"/>
    <w:rsid w:val="007D40A8"/>
    <w:rsid w:val="007D53BF"/>
    <w:rsid w:val="007E0473"/>
    <w:rsid w:val="007E0F88"/>
    <w:rsid w:val="007E62CC"/>
    <w:rsid w:val="008037BF"/>
    <w:rsid w:val="00824AC8"/>
    <w:rsid w:val="00834877"/>
    <w:rsid w:val="00855744"/>
    <w:rsid w:val="00855E9B"/>
    <w:rsid w:val="00860D1F"/>
    <w:rsid w:val="00865142"/>
    <w:rsid w:val="00866E4E"/>
    <w:rsid w:val="00867E01"/>
    <w:rsid w:val="0087112E"/>
    <w:rsid w:val="008746AE"/>
    <w:rsid w:val="00883F56"/>
    <w:rsid w:val="008870C0"/>
    <w:rsid w:val="008879A9"/>
    <w:rsid w:val="00897846"/>
    <w:rsid w:val="008C5F0F"/>
    <w:rsid w:val="008D6D4A"/>
    <w:rsid w:val="008E37F1"/>
    <w:rsid w:val="008F6135"/>
    <w:rsid w:val="00900DA6"/>
    <w:rsid w:val="00912EE2"/>
    <w:rsid w:val="00931A40"/>
    <w:rsid w:val="009335C6"/>
    <w:rsid w:val="0093450C"/>
    <w:rsid w:val="00943ECB"/>
    <w:rsid w:val="00953225"/>
    <w:rsid w:val="00957287"/>
    <w:rsid w:val="009772FC"/>
    <w:rsid w:val="00993206"/>
    <w:rsid w:val="009A1E2F"/>
    <w:rsid w:val="009C4B96"/>
    <w:rsid w:val="009C6CF3"/>
    <w:rsid w:val="009D323C"/>
    <w:rsid w:val="009D49BF"/>
    <w:rsid w:val="009D4C77"/>
    <w:rsid w:val="00A02731"/>
    <w:rsid w:val="00A32183"/>
    <w:rsid w:val="00A35BE5"/>
    <w:rsid w:val="00A40C69"/>
    <w:rsid w:val="00A5185F"/>
    <w:rsid w:val="00A532E6"/>
    <w:rsid w:val="00A71737"/>
    <w:rsid w:val="00A93D9B"/>
    <w:rsid w:val="00AB0D48"/>
    <w:rsid w:val="00AD6041"/>
    <w:rsid w:val="00AE23B7"/>
    <w:rsid w:val="00AF4701"/>
    <w:rsid w:val="00AF7801"/>
    <w:rsid w:val="00B20392"/>
    <w:rsid w:val="00B44D3B"/>
    <w:rsid w:val="00B5401D"/>
    <w:rsid w:val="00B63716"/>
    <w:rsid w:val="00B708D3"/>
    <w:rsid w:val="00B75151"/>
    <w:rsid w:val="00B80273"/>
    <w:rsid w:val="00B8212E"/>
    <w:rsid w:val="00B8312E"/>
    <w:rsid w:val="00B83957"/>
    <w:rsid w:val="00B862EA"/>
    <w:rsid w:val="00B87D05"/>
    <w:rsid w:val="00B90237"/>
    <w:rsid w:val="00BB1705"/>
    <w:rsid w:val="00BC03A2"/>
    <w:rsid w:val="00BC5E16"/>
    <w:rsid w:val="00BD6BC3"/>
    <w:rsid w:val="00BF7A65"/>
    <w:rsid w:val="00C02D77"/>
    <w:rsid w:val="00C0391F"/>
    <w:rsid w:val="00C0525E"/>
    <w:rsid w:val="00C23905"/>
    <w:rsid w:val="00C239F4"/>
    <w:rsid w:val="00C34D95"/>
    <w:rsid w:val="00C65C43"/>
    <w:rsid w:val="00C6687A"/>
    <w:rsid w:val="00CA3D52"/>
    <w:rsid w:val="00CB639E"/>
    <w:rsid w:val="00CC1413"/>
    <w:rsid w:val="00CD1059"/>
    <w:rsid w:val="00CD3479"/>
    <w:rsid w:val="00CE2C23"/>
    <w:rsid w:val="00CE3F9B"/>
    <w:rsid w:val="00CE524D"/>
    <w:rsid w:val="00CF2A13"/>
    <w:rsid w:val="00CF5B53"/>
    <w:rsid w:val="00D03209"/>
    <w:rsid w:val="00D12DDC"/>
    <w:rsid w:val="00D2491E"/>
    <w:rsid w:val="00D53CB4"/>
    <w:rsid w:val="00D6217E"/>
    <w:rsid w:val="00DA308E"/>
    <w:rsid w:val="00DB31A8"/>
    <w:rsid w:val="00DE6FD3"/>
    <w:rsid w:val="00DF3CCD"/>
    <w:rsid w:val="00DF67CD"/>
    <w:rsid w:val="00E02DDD"/>
    <w:rsid w:val="00E0317C"/>
    <w:rsid w:val="00E06F38"/>
    <w:rsid w:val="00E36C91"/>
    <w:rsid w:val="00E46F20"/>
    <w:rsid w:val="00E743F6"/>
    <w:rsid w:val="00E87C6A"/>
    <w:rsid w:val="00E90889"/>
    <w:rsid w:val="00E91C56"/>
    <w:rsid w:val="00E961FE"/>
    <w:rsid w:val="00EA17D0"/>
    <w:rsid w:val="00EA6113"/>
    <w:rsid w:val="00EC79DC"/>
    <w:rsid w:val="00ED3C16"/>
    <w:rsid w:val="00ED4236"/>
    <w:rsid w:val="00ED743A"/>
    <w:rsid w:val="00EF674C"/>
    <w:rsid w:val="00F00A5E"/>
    <w:rsid w:val="00F14474"/>
    <w:rsid w:val="00F16265"/>
    <w:rsid w:val="00F37E07"/>
    <w:rsid w:val="00F4058C"/>
    <w:rsid w:val="00F51887"/>
    <w:rsid w:val="00F83748"/>
    <w:rsid w:val="00FA0699"/>
    <w:rsid w:val="00FB0E51"/>
    <w:rsid w:val="00FC6863"/>
    <w:rsid w:val="00FE4698"/>
    <w:rsid w:val="14B32CE4"/>
    <w:rsid w:val="6326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A715FE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8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72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0E0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E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0E0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320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1A0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68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72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B458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05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2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16/j.jss.2024.112091" TargetMode="External"/><Relationship Id="rId18" Type="http://schemas.openxmlformats.org/officeDocument/2006/relationships/hyperlink" Target="https://doi.org/10.1145/3638530.3664072" TargetMode="External"/><Relationship Id="rId26" Type="http://schemas.openxmlformats.org/officeDocument/2006/relationships/hyperlink" Target="https://www.hipeac.net/~remigijus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mdpi.com/journal/mathematics" TargetMode="External"/><Relationship Id="rId34" Type="http://schemas.openxmlformats.org/officeDocument/2006/relationships/hyperlink" Target="https://www.delfi.lt/login/mokslas/tarptautineje-kvantiniu-technologiju-srityje-svarbi-lietuviu-pergale-9636886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1016/j.jss.2024.112091" TargetMode="External"/><Relationship Id="rId17" Type="http://schemas.openxmlformats.org/officeDocument/2006/relationships/hyperlink" Target="https://gecco-2024.sigevo.org/Program" TargetMode="External"/><Relationship Id="rId25" Type="http://schemas.openxmlformats.org/officeDocument/2006/relationships/hyperlink" Target="https://www.arqus-alliance.eu/" TargetMode="External"/><Relationship Id="rId33" Type="http://schemas.openxmlformats.org/officeDocument/2006/relationships/hyperlink" Target="https://www.lrt.lt/naujienos/mokslas-ir-it/11/2256211/lietuviai-iskovojo-sidabra-tarptautiniame-kvantiniu-technologiju-hakatone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pam.edu.pl/program" TargetMode="External"/><Relationship Id="rId20" Type="http://schemas.openxmlformats.org/officeDocument/2006/relationships/hyperlink" Target="https://ec.europa.eu/info/funding-tenders/opportunities/portal/screen/opportunities/calls-for-proposals?callIdentifier=DIGITAL-2021-EDIH-01" TargetMode="External"/><Relationship Id="rId29" Type="http://schemas.openxmlformats.org/officeDocument/2006/relationships/hyperlink" Target="https://naujienos.vu.lt/kvantiniai-skaiciavimai-kam-ir-kode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k.springer.com/article/10.1007/s10462-024-10893-1" TargetMode="External"/><Relationship Id="rId24" Type="http://schemas.openxmlformats.org/officeDocument/2006/relationships/hyperlink" Target="https://www.arqus-alliance.eu/" TargetMode="External"/><Relationship Id="rId32" Type="http://schemas.openxmlformats.org/officeDocument/2006/relationships/hyperlink" Target="https://www.lrytas.lt/it/ismanyk/2024/04/18/news/tarptautineje-kvantiniu-technologiju-srityje-svarbus-lietuviu-laimejimas-31463524" TargetMode="External"/><Relationship Id="rId37" Type="http://schemas.openxmlformats.org/officeDocument/2006/relationships/hyperlink" Target="mailto:https://arqus-alliance.e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icte.2024.02.002" TargetMode="External"/><Relationship Id="rId23" Type="http://schemas.openxmlformats.org/officeDocument/2006/relationships/hyperlink" Target="https://www.mcdmsociety.org/content/members-country" TargetMode="External"/><Relationship Id="rId28" Type="http://schemas.openxmlformats.org/officeDocument/2006/relationships/hyperlink" Target="https://mif.vu.lt/lt3/dokumentai/dokumentai/Naujienos/2024/2024.02.14_papildymas_konferencija_palangoje/konferencijos-programa-2024-2.pdf" TargetMode="External"/><Relationship Id="rId36" Type="http://schemas.openxmlformats.org/officeDocument/2006/relationships/hyperlink" Target="https://www.mii.lt/files/doc/lt/apie_instituta/dmsti_veiklos_planas_2023-2025.pdf" TargetMode="External"/><Relationship Id="rId10" Type="http://schemas.openxmlformats.org/officeDocument/2006/relationships/hyperlink" Target="https://doi.org/10.1007/s10462-024-10893-1" TargetMode="External"/><Relationship Id="rId19" Type="http://schemas.openxmlformats.org/officeDocument/2006/relationships/hyperlink" Target="https://bcca-conference.org/2024/program.php" TargetMode="External"/><Relationship Id="rId31" Type="http://schemas.openxmlformats.org/officeDocument/2006/relationships/hyperlink" Target="https://www.vz.lt/verslo-aplinka/2024/03/14/dabar-pats-metas-lietuvai-isokti-i-isibegejanti-kvantiniu-technologiju-traukin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eeexplore.ieee.org/document/10477219" TargetMode="External"/><Relationship Id="rId14" Type="http://schemas.openxmlformats.org/officeDocument/2006/relationships/hyperlink" Target="https://doi.org/10.1016/j.icte.2024.02.002" TargetMode="External"/><Relationship Id="rId22" Type="http://schemas.openxmlformats.org/officeDocument/2006/relationships/hyperlink" Target="https://www.quantumlithuania.eu/" TargetMode="External"/><Relationship Id="rId27" Type="http://schemas.openxmlformats.org/officeDocument/2006/relationships/hyperlink" Target="https://www.quantumlithuania.eu/" TargetMode="External"/><Relationship Id="rId30" Type="http://schemas.openxmlformats.org/officeDocument/2006/relationships/hyperlink" Target="https://mif.vu.lt/lt3/kas-vyksta-fakultete/naujienos/fakulteto-naujienos/4710-pamineta-pasauline-kvantine-diena-ka-ji-turi-bendro-su-matematika" TargetMode="External"/><Relationship Id="rId35" Type="http://schemas.openxmlformats.org/officeDocument/2006/relationships/hyperlink" Target="https://biblioteka.vu.lt/apie/naujienos/2383-pirma-karta-vilniaus-universitete-reiksmingo-indelio-i-atviraji-moksla-konkursas-nominantai-idejos-ir-pasiekimai" TargetMode="External"/><Relationship Id="rId8" Type="http://schemas.openxmlformats.org/officeDocument/2006/relationships/hyperlink" Target="https://doi.org/10.1109/TEVC.2024.3379756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BE7D4-3DA9-4E31-9D5B-E4C8EEA2E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11</Pages>
  <Words>3925</Words>
  <Characters>22377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Remigijus Paulavičius</cp:lastModifiedBy>
  <cp:revision>157</cp:revision>
  <cp:lastPrinted>2021-11-25T20:07:00Z</cp:lastPrinted>
  <dcterms:created xsi:type="dcterms:W3CDTF">2022-11-29T13:08:00Z</dcterms:created>
  <dcterms:modified xsi:type="dcterms:W3CDTF">2024-12-13T17:06:00Z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161296cadcec356454d9ac6abf6f3ab32d35454885b9f77eac6f34bf12595e1c</vt:lpwstr>
  </property>
</Properties>
</file>